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DE" w:rsidRPr="009D487D" w:rsidRDefault="004551DE" w:rsidP="00C4751A">
      <w:pPr>
        <w:keepNext/>
        <w:keepLines/>
        <w:numPr>
          <w:ilvl w:val="0"/>
          <w:numId w:val="33"/>
        </w:numPr>
        <w:autoSpaceDE/>
        <w:autoSpaceDN/>
        <w:spacing w:before="240"/>
        <w:rPr>
          <w:bCs/>
          <w:snapToGrid w:val="0"/>
          <w:sz w:val="22"/>
          <w:szCs w:val="22"/>
        </w:rPr>
      </w:pPr>
      <w:r w:rsidRPr="009D487D">
        <w:rPr>
          <w:bCs/>
          <w:snapToGrid w:val="0"/>
          <w:sz w:val="22"/>
          <w:szCs w:val="22"/>
        </w:rPr>
        <w:t>GENERAL</w:t>
      </w:r>
    </w:p>
    <w:p w:rsidR="004551DE" w:rsidRPr="009D487D" w:rsidRDefault="004551DE" w:rsidP="003C7B83">
      <w:pPr>
        <w:keepNext/>
        <w:keepLines/>
        <w:numPr>
          <w:ilvl w:val="1"/>
          <w:numId w:val="33"/>
        </w:numPr>
        <w:autoSpaceDE/>
        <w:autoSpaceDN/>
        <w:spacing w:before="240"/>
        <w:rPr>
          <w:snapToGrid w:val="0"/>
          <w:sz w:val="22"/>
          <w:szCs w:val="22"/>
        </w:rPr>
      </w:pPr>
      <w:r w:rsidRPr="009D487D">
        <w:rPr>
          <w:bCs/>
          <w:snapToGrid w:val="0"/>
          <w:sz w:val="22"/>
          <w:szCs w:val="22"/>
        </w:rPr>
        <w:t>WORK INCLUDED</w:t>
      </w:r>
    </w:p>
    <w:p w:rsidR="004551DE" w:rsidRDefault="003C0C45" w:rsidP="003C7B83">
      <w:pPr>
        <w:keepLines/>
        <w:numPr>
          <w:ilvl w:val="2"/>
          <w:numId w:val="33"/>
        </w:numPr>
        <w:autoSpaceDE/>
        <w:autoSpaceDN/>
        <w:spacing w:before="240"/>
        <w:rPr>
          <w:snapToGrid w:val="0"/>
          <w:sz w:val="22"/>
          <w:szCs w:val="22"/>
        </w:rPr>
      </w:pPr>
      <w:bookmarkStart w:id="0" w:name="OLE_LINK7"/>
      <w:bookmarkStart w:id="1" w:name="OLE_LINK8"/>
      <w:r>
        <w:rPr>
          <w:snapToGrid w:val="0"/>
          <w:sz w:val="22"/>
          <w:szCs w:val="22"/>
        </w:rPr>
        <w:t>Enviro-Tec ESL</w:t>
      </w:r>
      <w:r w:rsidR="004551DE">
        <w:rPr>
          <w:snapToGrid w:val="0"/>
          <w:sz w:val="22"/>
          <w:szCs w:val="22"/>
        </w:rPr>
        <w:t xml:space="preserve"> </w:t>
      </w:r>
      <w:r w:rsidR="00B86D07">
        <w:rPr>
          <w:snapToGrid w:val="0"/>
          <w:sz w:val="22"/>
          <w:szCs w:val="22"/>
        </w:rPr>
        <w:t>in</w:t>
      </w:r>
      <w:r w:rsidR="004551DE" w:rsidRPr="009D487D">
        <w:rPr>
          <w:snapToGrid w:val="0"/>
          <w:sz w:val="22"/>
          <w:szCs w:val="22"/>
        </w:rPr>
        <w:t xml:space="preserve">door air handling units and components, as shown on </w:t>
      </w:r>
      <w:r w:rsidR="004551DE">
        <w:rPr>
          <w:snapToGrid w:val="0"/>
          <w:sz w:val="22"/>
          <w:szCs w:val="22"/>
        </w:rPr>
        <w:t>product drawings</w:t>
      </w:r>
      <w:r w:rsidR="004551DE" w:rsidRPr="009D487D">
        <w:rPr>
          <w:snapToGrid w:val="0"/>
          <w:sz w:val="22"/>
          <w:szCs w:val="22"/>
        </w:rPr>
        <w:t xml:space="preserve"> and described in performance </w:t>
      </w:r>
      <w:r w:rsidR="004551DE">
        <w:rPr>
          <w:snapToGrid w:val="0"/>
          <w:sz w:val="22"/>
          <w:szCs w:val="22"/>
        </w:rPr>
        <w:t>specifications</w:t>
      </w:r>
      <w:r w:rsidR="004551DE" w:rsidRPr="009D487D">
        <w:rPr>
          <w:snapToGrid w:val="0"/>
          <w:sz w:val="22"/>
          <w:szCs w:val="22"/>
        </w:rPr>
        <w:t>.</w:t>
      </w:r>
    </w:p>
    <w:p w:rsidR="004551DE" w:rsidRPr="008E0FAF" w:rsidRDefault="00240652" w:rsidP="008E0FAF">
      <w:pPr>
        <w:numPr>
          <w:ilvl w:val="2"/>
          <w:numId w:val="33"/>
        </w:numPr>
        <w:autoSpaceDE/>
        <w:autoSpaceDN/>
        <w:spacing w:before="240"/>
        <w:rPr>
          <w:snapToGrid w:val="0"/>
          <w:sz w:val="22"/>
          <w:szCs w:val="22"/>
        </w:rPr>
      </w:pPr>
      <w:r w:rsidRPr="008E0FAF">
        <w:rPr>
          <w:snapToGrid w:val="0"/>
          <w:sz w:val="22"/>
          <w:szCs w:val="22"/>
        </w:rPr>
        <w:t>Motors, disconnects, starters, and variable frequency drives, as shown on product drawings and described in performance specifications.</w:t>
      </w:r>
    </w:p>
    <w:p w:rsidR="004551DE" w:rsidRPr="009D487D" w:rsidRDefault="004551DE" w:rsidP="003C7B83">
      <w:pPr>
        <w:numPr>
          <w:ilvl w:val="2"/>
          <w:numId w:val="33"/>
        </w:numPr>
        <w:autoSpaceDE/>
        <w:autoSpaceDN/>
        <w:spacing w:before="240"/>
        <w:rPr>
          <w:snapToGrid w:val="0"/>
          <w:sz w:val="22"/>
          <w:szCs w:val="22"/>
        </w:rPr>
      </w:pPr>
      <w:r>
        <w:rPr>
          <w:snapToGrid w:val="0"/>
          <w:sz w:val="22"/>
          <w:szCs w:val="22"/>
        </w:rPr>
        <w:t>Product drawings</w:t>
      </w:r>
      <w:r w:rsidRPr="009D487D">
        <w:rPr>
          <w:snapToGrid w:val="0"/>
          <w:sz w:val="22"/>
          <w:szCs w:val="22"/>
        </w:rPr>
        <w:t xml:space="preserve">, performance </w:t>
      </w:r>
      <w:r>
        <w:rPr>
          <w:snapToGrid w:val="0"/>
          <w:sz w:val="22"/>
          <w:szCs w:val="22"/>
        </w:rPr>
        <w:t>specifications</w:t>
      </w:r>
      <w:r w:rsidRPr="009D487D">
        <w:rPr>
          <w:snapToGrid w:val="0"/>
          <w:sz w:val="22"/>
          <w:szCs w:val="22"/>
        </w:rPr>
        <w:t xml:space="preserve">, and other submittal documents show segments, components, options, and features furnished by </w:t>
      </w:r>
      <w:r w:rsidR="003C0C45">
        <w:rPr>
          <w:snapToGrid w:val="0"/>
          <w:sz w:val="22"/>
          <w:szCs w:val="22"/>
        </w:rPr>
        <w:t>Enviro-Tec</w:t>
      </w:r>
      <w:r w:rsidRPr="009D487D">
        <w:rPr>
          <w:snapToGrid w:val="0"/>
          <w:sz w:val="22"/>
          <w:szCs w:val="22"/>
        </w:rPr>
        <w:t xml:space="preserve">.  Options listed in this specification </w:t>
      </w:r>
      <w:r>
        <w:rPr>
          <w:snapToGrid w:val="0"/>
          <w:sz w:val="22"/>
          <w:szCs w:val="22"/>
        </w:rPr>
        <w:t>will</w:t>
      </w:r>
      <w:r w:rsidRPr="009D487D">
        <w:rPr>
          <w:snapToGrid w:val="0"/>
          <w:sz w:val="22"/>
          <w:szCs w:val="22"/>
        </w:rPr>
        <w:t xml:space="preserve"> not necessarily</w:t>
      </w:r>
      <w:r>
        <w:rPr>
          <w:snapToGrid w:val="0"/>
          <w:sz w:val="22"/>
          <w:szCs w:val="22"/>
        </w:rPr>
        <w:t xml:space="preserve"> be</w:t>
      </w:r>
      <w:r w:rsidRPr="009D487D">
        <w:rPr>
          <w:snapToGrid w:val="0"/>
          <w:sz w:val="22"/>
          <w:szCs w:val="22"/>
        </w:rPr>
        <w:t xml:space="preserve"> included.</w:t>
      </w:r>
    </w:p>
    <w:p w:rsidR="004551DE" w:rsidRPr="009D487D" w:rsidRDefault="004551DE" w:rsidP="003C7B83">
      <w:pPr>
        <w:keepNext/>
        <w:keepLines/>
        <w:numPr>
          <w:ilvl w:val="1"/>
          <w:numId w:val="33"/>
        </w:numPr>
        <w:autoSpaceDE/>
        <w:autoSpaceDN/>
        <w:spacing w:before="240"/>
        <w:rPr>
          <w:bCs/>
          <w:snapToGrid w:val="0"/>
          <w:sz w:val="22"/>
          <w:szCs w:val="22"/>
        </w:rPr>
      </w:pPr>
      <w:r w:rsidRPr="009D487D">
        <w:rPr>
          <w:bCs/>
          <w:snapToGrid w:val="0"/>
          <w:sz w:val="22"/>
          <w:szCs w:val="22"/>
        </w:rPr>
        <w:t>QUALITY ASSURANCE</w:t>
      </w:r>
    </w:p>
    <w:bookmarkEnd w:id="0"/>
    <w:bookmarkEnd w:id="1"/>
    <w:p w:rsidR="004551DE" w:rsidRPr="009D487D" w:rsidRDefault="003C0C45" w:rsidP="003C7B83">
      <w:pPr>
        <w:numPr>
          <w:ilvl w:val="2"/>
          <w:numId w:val="33"/>
        </w:numPr>
        <w:tabs>
          <w:tab w:val="left" w:pos="720"/>
        </w:tabs>
        <w:autoSpaceDE/>
        <w:autoSpaceDN/>
        <w:spacing w:before="240"/>
        <w:rPr>
          <w:snapToGrid w:val="0"/>
          <w:sz w:val="22"/>
          <w:szCs w:val="22"/>
        </w:rPr>
      </w:pPr>
      <w:r>
        <w:rPr>
          <w:snapToGrid w:val="0"/>
          <w:sz w:val="22"/>
          <w:szCs w:val="22"/>
        </w:rPr>
        <w:t>Enviro-Tec</w:t>
      </w:r>
      <w:r w:rsidR="005D6786">
        <w:rPr>
          <w:snapToGrid w:val="0"/>
          <w:sz w:val="22"/>
          <w:szCs w:val="22"/>
        </w:rPr>
        <w:t xml:space="preserve"> </w:t>
      </w:r>
      <w:r w:rsidR="004551DE" w:rsidRPr="009D487D">
        <w:rPr>
          <w:snapToGrid w:val="0"/>
          <w:sz w:val="22"/>
          <w:szCs w:val="22"/>
        </w:rPr>
        <w:t>has more than 40 years of experience designing, manufacturing, and servicing air-handling units.</w:t>
      </w:r>
    </w:p>
    <w:p w:rsidR="004551DE" w:rsidRPr="009D487D" w:rsidRDefault="003C0C45" w:rsidP="003C7B83">
      <w:pPr>
        <w:numPr>
          <w:ilvl w:val="2"/>
          <w:numId w:val="33"/>
        </w:numPr>
        <w:autoSpaceDE/>
        <w:autoSpaceDN/>
        <w:spacing w:before="240"/>
        <w:rPr>
          <w:snapToGrid w:val="0"/>
          <w:sz w:val="22"/>
          <w:szCs w:val="22"/>
        </w:rPr>
      </w:pPr>
      <w:r>
        <w:rPr>
          <w:snapToGrid w:val="0"/>
          <w:sz w:val="22"/>
          <w:szCs w:val="22"/>
        </w:rPr>
        <w:t>Enviro-Tec ESL</w:t>
      </w:r>
      <w:r w:rsidR="004551DE">
        <w:rPr>
          <w:snapToGrid w:val="0"/>
          <w:sz w:val="22"/>
          <w:szCs w:val="22"/>
        </w:rPr>
        <w:t xml:space="preserve"> units are</w:t>
      </w:r>
      <w:r w:rsidR="004551DE" w:rsidRPr="009D487D">
        <w:rPr>
          <w:snapToGrid w:val="0"/>
          <w:sz w:val="22"/>
          <w:szCs w:val="22"/>
        </w:rPr>
        <w:t xml:space="preserve"> designed and </w:t>
      </w:r>
      <w:r w:rsidR="004551DE">
        <w:rPr>
          <w:snapToGrid w:val="0"/>
          <w:sz w:val="22"/>
          <w:szCs w:val="22"/>
        </w:rPr>
        <w:t xml:space="preserve">will be </w:t>
      </w:r>
      <w:r w:rsidR="004551DE" w:rsidRPr="009D487D">
        <w:rPr>
          <w:snapToGrid w:val="0"/>
          <w:sz w:val="22"/>
          <w:szCs w:val="22"/>
        </w:rPr>
        <w:t>built to meet performance criteria of this specification.</w:t>
      </w:r>
    </w:p>
    <w:p w:rsidR="004551DE" w:rsidRPr="009D487D" w:rsidRDefault="004551DE" w:rsidP="003C7B83">
      <w:pPr>
        <w:keepNext/>
        <w:keepLines/>
        <w:numPr>
          <w:ilvl w:val="1"/>
          <w:numId w:val="33"/>
        </w:numPr>
        <w:autoSpaceDE/>
        <w:autoSpaceDN/>
        <w:spacing w:before="240"/>
        <w:rPr>
          <w:bCs/>
          <w:snapToGrid w:val="0"/>
          <w:sz w:val="22"/>
          <w:szCs w:val="22"/>
        </w:rPr>
      </w:pPr>
      <w:r w:rsidRPr="009D487D">
        <w:rPr>
          <w:bCs/>
          <w:snapToGrid w:val="0"/>
          <w:sz w:val="22"/>
          <w:szCs w:val="22"/>
        </w:rPr>
        <w:t>COORDINATION</w:t>
      </w:r>
    </w:p>
    <w:p w:rsidR="004551DE" w:rsidRPr="009D487D" w:rsidRDefault="00AA4451" w:rsidP="003C7B83">
      <w:pPr>
        <w:keepLines/>
        <w:numPr>
          <w:ilvl w:val="2"/>
          <w:numId w:val="33"/>
        </w:numPr>
        <w:tabs>
          <w:tab w:val="left" w:pos="720"/>
        </w:tabs>
        <w:autoSpaceDE/>
        <w:autoSpaceDN/>
        <w:spacing w:before="240"/>
        <w:rPr>
          <w:snapToGrid w:val="0"/>
          <w:sz w:val="22"/>
          <w:szCs w:val="22"/>
        </w:rPr>
      </w:pPr>
      <w:r>
        <w:rPr>
          <w:snapToGrid w:val="0"/>
          <w:sz w:val="22"/>
          <w:szCs w:val="22"/>
        </w:rPr>
        <w:t>Installing c</w:t>
      </w:r>
      <w:r w:rsidR="004551DE" w:rsidRPr="009D487D">
        <w:rPr>
          <w:snapToGrid w:val="0"/>
          <w:sz w:val="22"/>
          <w:szCs w:val="22"/>
        </w:rPr>
        <w:t xml:space="preserve">ontractor </w:t>
      </w:r>
      <w:r w:rsidR="00C37AA0">
        <w:rPr>
          <w:snapToGrid w:val="0"/>
          <w:sz w:val="22"/>
          <w:szCs w:val="22"/>
        </w:rPr>
        <w:t>will</w:t>
      </w:r>
      <w:r w:rsidR="004551DE" w:rsidRPr="009D487D">
        <w:rPr>
          <w:snapToGrid w:val="0"/>
          <w:sz w:val="22"/>
          <w:szCs w:val="22"/>
        </w:rPr>
        <w:t xml:space="preserve"> coordinate the following items with applicable trades:</w:t>
      </w:r>
    </w:p>
    <w:p w:rsidR="00630865" w:rsidRDefault="00630865" w:rsidP="00630865">
      <w:pPr>
        <w:numPr>
          <w:ilvl w:val="3"/>
          <w:numId w:val="39"/>
        </w:numPr>
        <w:tabs>
          <w:tab w:val="left" w:pos="720"/>
        </w:tabs>
        <w:autoSpaceDE/>
        <w:autoSpaceDN/>
        <w:rPr>
          <w:bCs/>
          <w:snapToGrid w:val="0"/>
          <w:sz w:val="22"/>
        </w:rPr>
      </w:pPr>
      <w:r>
        <w:rPr>
          <w:bCs/>
          <w:snapToGrid w:val="0"/>
          <w:sz w:val="22"/>
        </w:rPr>
        <w:t>Structural supports for units.</w:t>
      </w:r>
    </w:p>
    <w:p w:rsidR="00630865" w:rsidRDefault="00630865" w:rsidP="00630865">
      <w:pPr>
        <w:numPr>
          <w:ilvl w:val="3"/>
          <w:numId w:val="39"/>
        </w:numPr>
        <w:tabs>
          <w:tab w:val="left" w:pos="720"/>
        </w:tabs>
        <w:autoSpaceDE/>
        <w:autoSpaceDN/>
        <w:rPr>
          <w:bCs/>
          <w:snapToGrid w:val="0"/>
          <w:sz w:val="22"/>
        </w:rPr>
      </w:pPr>
      <w:r>
        <w:rPr>
          <w:bCs/>
          <w:snapToGrid w:val="0"/>
          <w:sz w:val="22"/>
        </w:rPr>
        <w:t>Size and location of concrete bases/housekeeping pads</w:t>
      </w:r>
    </w:p>
    <w:p w:rsidR="00630865" w:rsidRDefault="00630865" w:rsidP="00630865">
      <w:pPr>
        <w:numPr>
          <w:ilvl w:val="3"/>
          <w:numId w:val="39"/>
        </w:numPr>
        <w:tabs>
          <w:tab w:val="left" w:pos="720"/>
        </w:tabs>
        <w:autoSpaceDE/>
        <w:autoSpaceDN/>
        <w:rPr>
          <w:bCs/>
          <w:snapToGrid w:val="0"/>
          <w:sz w:val="22"/>
        </w:rPr>
      </w:pPr>
      <w:r>
        <w:rPr>
          <w:bCs/>
          <w:snapToGrid w:val="0"/>
          <w:sz w:val="22"/>
        </w:rPr>
        <w:t xml:space="preserve">Location of unit supports </w:t>
      </w:r>
    </w:p>
    <w:p w:rsidR="00630865" w:rsidRDefault="00630865" w:rsidP="00630865">
      <w:pPr>
        <w:numPr>
          <w:ilvl w:val="3"/>
          <w:numId w:val="39"/>
        </w:numPr>
        <w:tabs>
          <w:tab w:val="left" w:pos="720"/>
        </w:tabs>
        <w:autoSpaceDE/>
        <w:autoSpaceDN/>
        <w:rPr>
          <w:bCs/>
          <w:snapToGrid w:val="0"/>
          <w:sz w:val="22"/>
        </w:rPr>
      </w:pPr>
      <w:r>
        <w:rPr>
          <w:bCs/>
          <w:snapToGrid w:val="0"/>
          <w:sz w:val="22"/>
        </w:rPr>
        <w:t>Ductwork sizes and connection locations</w:t>
      </w:r>
    </w:p>
    <w:p w:rsidR="00630865" w:rsidRDefault="00630865" w:rsidP="00630865">
      <w:pPr>
        <w:numPr>
          <w:ilvl w:val="3"/>
          <w:numId w:val="39"/>
        </w:numPr>
        <w:tabs>
          <w:tab w:val="left" w:pos="720"/>
        </w:tabs>
        <w:autoSpaceDE/>
        <w:autoSpaceDN/>
        <w:rPr>
          <w:bCs/>
          <w:snapToGrid w:val="0"/>
          <w:sz w:val="22"/>
        </w:rPr>
      </w:pPr>
      <w:r>
        <w:rPr>
          <w:bCs/>
          <w:snapToGrid w:val="0"/>
          <w:sz w:val="22"/>
        </w:rPr>
        <w:t>Piping size and connection/header locations</w:t>
      </w:r>
    </w:p>
    <w:p w:rsidR="00630865" w:rsidRDefault="00630865" w:rsidP="00630865">
      <w:pPr>
        <w:numPr>
          <w:ilvl w:val="3"/>
          <w:numId w:val="39"/>
        </w:numPr>
        <w:tabs>
          <w:tab w:val="left" w:pos="720"/>
        </w:tabs>
        <w:autoSpaceDE/>
        <w:autoSpaceDN/>
        <w:rPr>
          <w:bCs/>
          <w:snapToGrid w:val="0"/>
          <w:sz w:val="22"/>
        </w:rPr>
      </w:pPr>
      <w:r>
        <w:rPr>
          <w:bCs/>
          <w:snapToGrid w:val="0"/>
          <w:sz w:val="22"/>
        </w:rPr>
        <w:t>Interference with existing or planned ductwork, piping and wiring</w:t>
      </w:r>
    </w:p>
    <w:p w:rsidR="00630865" w:rsidRPr="00311266" w:rsidRDefault="00630865" w:rsidP="00630865">
      <w:pPr>
        <w:numPr>
          <w:ilvl w:val="3"/>
          <w:numId w:val="39"/>
        </w:numPr>
        <w:tabs>
          <w:tab w:val="left" w:pos="720"/>
        </w:tabs>
        <w:autoSpaceDE/>
        <w:autoSpaceDN/>
        <w:rPr>
          <w:bCs/>
          <w:snapToGrid w:val="0"/>
          <w:sz w:val="22"/>
          <w:szCs w:val="22"/>
        </w:rPr>
      </w:pPr>
      <w:r w:rsidRPr="00311266">
        <w:rPr>
          <w:snapToGrid w:val="0"/>
          <w:sz w:val="22"/>
          <w:szCs w:val="22"/>
        </w:rPr>
        <w:t>Electrical power requirements and wire/conduit and over current protection sizes.</w:t>
      </w:r>
    </w:p>
    <w:p w:rsidR="00630865" w:rsidRDefault="00630865" w:rsidP="00F02F62">
      <w:pPr>
        <w:numPr>
          <w:ilvl w:val="3"/>
          <w:numId w:val="39"/>
        </w:numPr>
        <w:autoSpaceDE/>
        <w:autoSpaceDN/>
        <w:rPr>
          <w:snapToGrid w:val="0"/>
          <w:sz w:val="22"/>
          <w:szCs w:val="22"/>
        </w:rPr>
      </w:pPr>
      <w:r w:rsidRPr="00311266">
        <w:rPr>
          <w:snapToGrid w:val="0"/>
          <w:sz w:val="22"/>
          <w:szCs w:val="22"/>
        </w:rPr>
        <w:t>Trap height requirements</w:t>
      </w:r>
    </w:p>
    <w:p w:rsidR="004551DE" w:rsidRPr="009D487D" w:rsidRDefault="004551DE" w:rsidP="00703D1D">
      <w:pPr>
        <w:keepNext/>
        <w:keepLines/>
        <w:numPr>
          <w:ilvl w:val="1"/>
          <w:numId w:val="33"/>
        </w:numPr>
        <w:autoSpaceDE/>
        <w:autoSpaceDN/>
        <w:spacing w:before="240"/>
        <w:rPr>
          <w:bCs/>
          <w:snapToGrid w:val="0"/>
          <w:sz w:val="22"/>
          <w:szCs w:val="22"/>
        </w:rPr>
      </w:pPr>
      <w:r w:rsidRPr="009D487D">
        <w:rPr>
          <w:bCs/>
          <w:snapToGrid w:val="0"/>
          <w:sz w:val="22"/>
          <w:szCs w:val="22"/>
        </w:rPr>
        <w:t>RATINGS AND CERTIFICATIONS</w:t>
      </w:r>
    </w:p>
    <w:p w:rsidR="004551DE" w:rsidRPr="009D487D" w:rsidRDefault="004551DE" w:rsidP="00D87CCE">
      <w:pPr>
        <w:pStyle w:val="FootnoteText"/>
        <w:keepLines/>
        <w:numPr>
          <w:ilvl w:val="2"/>
          <w:numId w:val="33"/>
        </w:numPr>
        <w:tabs>
          <w:tab w:val="left" w:pos="720"/>
        </w:tabs>
        <w:autoSpaceDE/>
        <w:autoSpaceDN/>
        <w:spacing w:before="240"/>
        <w:rPr>
          <w:sz w:val="22"/>
          <w:szCs w:val="22"/>
        </w:rPr>
      </w:pPr>
      <w:r w:rsidRPr="009D487D">
        <w:rPr>
          <w:sz w:val="22"/>
          <w:szCs w:val="22"/>
        </w:rPr>
        <w:t xml:space="preserve">Unit </w:t>
      </w:r>
      <w:r w:rsidR="00AA4451">
        <w:rPr>
          <w:sz w:val="22"/>
          <w:szCs w:val="22"/>
        </w:rPr>
        <w:t>will conform</w:t>
      </w:r>
      <w:r w:rsidRPr="009D487D">
        <w:rPr>
          <w:sz w:val="22"/>
          <w:szCs w:val="22"/>
        </w:rPr>
        <w:t xml:space="preserve"> to AMCA 210 for fan performance ratings.</w:t>
      </w:r>
    </w:p>
    <w:p w:rsidR="004551DE" w:rsidRPr="009D487D" w:rsidRDefault="004551DE" w:rsidP="00D87CCE">
      <w:pPr>
        <w:numPr>
          <w:ilvl w:val="2"/>
          <w:numId w:val="33"/>
        </w:numPr>
        <w:tabs>
          <w:tab w:val="left" w:pos="720"/>
        </w:tabs>
        <w:autoSpaceDE/>
        <w:autoSpaceDN/>
        <w:spacing w:before="240"/>
        <w:rPr>
          <w:snapToGrid w:val="0"/>
          <w:sz w:val="22"/>
          <w:szCs w:val="22"/>
        </w:rPr>
      </w:pPr>
      <w:r w:rsidRPr="006571C5">
        <w:rPr>
          <w:snapToGrid w:val="0"/>
          <w:sz w:val="22"/>
          <w:szCs w:val="22"/>
        </w:rPr>
        <w:t xml:space="preserve">Unit </w:t>
      </w:r>
      <w:r w:rsidR="00AA4451" w:rsidRPr="006571C5">
        <w:rPr>
          <w:snapToGrid w:val="0"/>
          <w:sz w:val="22"/>
          <w:szCs w:val="22"/>
        </w:rPr>
        <w:t>will conform</w:t>
      </w:r>
      <w:r w:rsidRPr="006571C5">
        <w:rPr>
          <w:snapToGrid w:val="0"/>
          <w:sz w:val="22"/>
          <w:szCs w:val="22"/>
        </w:rPr>
        <w:t xml:space="preserve"> to ETL standards.</w:t>
      </w:r>
      <w:r w:rsidR="00E66021">
        <w:rPr>
          <w:snapToGrid w:val="0"/>
          <w:sz w:val="22"/>
          <w:szCs w:val="22"/>
        </w:rPr>
        <w:t xml:space="preserve"> Unit will be</w:t>
      </w:r>
      <w:r w:rsidR="00630865">
        <w:rPr>
          <w:snapToGrid w:val="0"/>
          <w:sz w:val="22"/>
          <w:szCs w:val="22"/>
        </w:rPr>
        <w:t xml:space="preserve"> ETL listed</w:t>
      </w:r>
      <w:r w:rsidR="006B58F1">
        <w:rPr>
          <w:snapToGrid w:val="0"/>
          <w:sz w:val="22"/>
          <w:szCs w:val="22"/>
        </w:rPr>
        <w:t>.</w:t>
      </w:r>
    </w:p>
    <w:p w:rsidR="004551DE" w:rsidRPr="009D487D" w:rsidRDefault="004551DE" w:rsidP="00D87CCE">
      <w:pPr>
        <w:numPr>
          <w:ilvl w:val="2"/>
          <w:numId w:val="33"/>
        </w:numPr>
        <w:tabs>
          <w:tab w:val="left" w:pos="720"/>
        </w:tabs>
        <w:autoSpaceDE/>
        <w:autoSpaceDN/>
        <w:spacing w:before="240"/>
        <w:rPr>
          <w:snapToGrid w:val="0"/>
          <w:sz w:val="22"/>
          <w:szCs w:val="22"/>
        </w:rPr>
      </w:pPr>
      <w:r w:rsidRPr="009D487D">
        <w:rPr>
          <w:snapToGrid w:val="0"/>
          <w:sz w:val="22"/>
          <w:szCs w:val="22"/>
        </w:rPr>
        <w:t xml:space="preserve">Unit sound ratings </w:t>
      </w:r>
      <w:r>
        <w:rPr>
          <w:snapToGrid w:val="0"/>
          <w:sz w:val="22"/>
          <w:szCs w:val="22"/>
        </w:rPr>
        <w:t>will be</w:t>
      </w:r>
      <w:r w:rsidRPr="009D487D">
        <w:rPr>
          <w:snapToGrid w:val="0"/>
          <w:sz w:val="22"/>
          <w:szCs w:val="22"/>
        </w:rPr>
        <w:t xml:space="preserve"> reported in accordance with A</w:t>
      </w:r>
      <w:r w:rsidR="00A73D5B">
        <w:rPr>
          <w:snapToGrid w:val="0"/>
          <w:sz w:val="22"/>
          <w:szCs w:val="22"/>
        </w:rPr>
        <w:t>H</w:t>
      </w:r>
      <w:r w:rsidRPr="009D487D">
        <w:rPr>
          <w:snapToGrid w:val="0"/>
          <w:sz w:val="22"/>
          <w:szCs w:val="22"/>
        </w:rPr>
        <w:t>RI 260</w:t>
      </w:r>
      <w:r w:rsidR="00573216">
        <w:rPr>
          <w:snapToGrid w:val="0"/>
          <w:sz w:val="22"/>
          <w:szCs w:val="22"/>
        </w:rPr>
        <w:t>.</w:t>
      </w:r>
    </w:p>
    <w:p w:rsidR="004551DE" w:rsidRPr="009D487D" w:rsidRDefault="004551DE" w:rsidP="00D87CCE">
      <w:pPr>
        <w:numPr>
          <w:ilvl w:val="2"/>
          <w:numId w:val="33"/>
        </w:numPr>
        <w:tabs>
          <w:tab w:val="left" w:pos="720"/>
        </w:tabs>
        <w:autoSpaceDE/>
        <w:autoSpaceDN/>
        <w:spacing w:before="240"/>
        <w:rPr>
          <w:snapToGrid w:val="0"/>
          <w:sz w:val="22"/>
          <w:szCs w:val="22"/>
        </w:rPr>
      </w:pPr>
      <w:r w:rsidRPr="009D487D">
        <w:rPr>
          <w:snapToGrid w:val="0"/>
          <w:sz w:val="22"/>
          <w:szCs w:val="22"/>
        </w:rPr>
        <w:t xml:space="preserve">Unit </w:t>
      </w:r>
      <w:r w:rsidR="00AA4451">
        <w:rPr>
          <w:snapToGrid w:val="0"/>
          <w:sz w:val="22"/>
          <w:szCs w:val="22"/>
        </w:rPr>
        <w:t xml:space="preserve">will </w:t>
      </w:r>
      <w:r w:rsidRPr="009D487D">
        <w:rPr>
          <w:snapToGrid w:val="0"/>
          <w:sz w:val="22"/>
          <w:szCs w:val="22"/>
        </w:rPr>
        <w:t>conform to A</w:t>
      </w:r>
      <w:r w:rsidR="00A73D5B">
        <w:rPr>
          <w:snapToGrid w:val="0"/>
          <w:sz w:val="22"/>
          <w:szCs w:val="22"/>
        </w:rPr>
        <w:t>H</w:t>
      </w:r>
      <w:r w:rsidRPr="009D487D">
        <w:rPr>
          <w:snapToGrid w:val="0"/>
          <w:sz w:val="22"/>
          <w:szCs w:val="22"/>
        </w:rPr>
        <w:t>RI 410 for capacities, pressure drops, and selection procedures of air coils.</w:t>
      </w:r>
    </w:p>
    <w:p w:rsidR="004551DE" w:rsidRPr="009D487D" w:rsidRDefault="004551DE" w:rsidP="00D87CCE">
      <w:pPr>
        <w:numPr>
          <w:ilvl w:val="2"/>
          <w:numId w:val="33"/>
        </w:numPr>
        <w:tabs>
          <w:tab w:val="left" w:pos="720"/>
        </w:tabs>
        <w:autoSpaceDE/>
        <w:autoSpaceDN/>
        <w:spacing w:before="240"/>
        <w:rPr>
          <w:snapToGrid w:val="0"/>
          <w:sz w:val="22"/>
          <w:szCs w:val="22"/>
        </w:rPr>
      </w:pPr>
      <w:r w:rsidRPr="009D487D">
        <w:rPr>
          <w:snapToGrid w:val="0"/>
          <w:sz w:val="22"/>
          <w:szCs w:val="22"/>
        </w:rPr>
        <w:t xml:space="preserve">Unit </w:t>
      </w:r>
      <w:r w:rsidR="00AA4451">
        <w:rPr>
          <w:snapToGrid w:val="0"/>
          <w:sz w:val="22"/>
          <w:szCs w:val="22"/>
        </w:rPr>
        <w:t>will conform</w:t>
      </w:r>
      <w:r w:rsidRPr="009D487D">
        <w:rPr>
          <w:snapToGrid w:val="0"/>
          <w:sz w:val="22"/>
          <w:szCs w:val="22"/>
        </w:rPr>
        <w:t xml:space="preserve"> to </w:t>
      </w:r>
      <w:r w:rsidR="00A73D5B">
        <w:rPr>
          <w:snapToGrid w:val="0"/>
          <w:sz w:val="22"/>
          <w:szCs w:val="22"/>
        </w:rPr>
        <w:t>ANSI/</w:t>
      </w:r>
      <w:r w:rsidRPr="009D487D">
        <w:rPr>
          <w:snapToGrid w:val="0"/>
          <w:sz w:val="22"/>
          <w:szCs w:val="22"/>
        </w:rPr>
        <w:t>A</w:t>
      </w:r>
      <w:r w:rsidR="00A73D5B">
        <w:rPr>
          <w:snapToGrid w:val="0"/>
          <w:sz w:val="22"/>
          <w:szCs w:val="22"/>
        </w:rPr>
        <w:t>H</w:t>
      </w:r>
      <w:r w:rsidRPr="009D487D">
        <w:rPr>
          <w:snapToGrid w:val="0"/>
          <w:sz w:val="22"/>
          <w:szCs w:val="22"/>
        </w:rPr>
        <w:t>RI 430 for all fabrication procedures of air handling units.</w:t>
      </w:r>
    </w:p>
    <w:p w:rsidR="004551DE" w:rsidRPr="009D487D" w:rsidRDefault="004551DE" w:rsidP="00D87CCE">
      <w:pPr>
        <w:numPr>
          <w:ilvl w:val="2"/>
          <w:numId w:val="33"/>
        </w:numPr>
        <w:tabs>
          <w:tab w:val="left" w:pos="720"/>
        </w:tabs>
        <w:autoSpaceDE/>
        <w:autoSpaceDN/>
        <w:spacing w:before="240"/>
        <w:rPr>
          <w:sz w:val="22"/>
          <w:szCs w:val="22"/>
        </w:rPr>
      </w:pPr>
      <w:r w:rsidRPr="009D487D">
        <w:rPr>
          <w:sz w:val="22"/>
          <w:szCs w:val="22"/>
        </w:rPr>
        <w:t xml:space="preserve">Motors covered by the Federal Energy Policy Act (EPACT) </w:t>
      </w:r>
      <w:r w:rsidR="00AA4451">
        <w:rPr>
          <w:sz w:val="22"/>
          <w:szCs w:val="22"/>
        </w:rPr>
        <w:t xml:space="preserve">will </w:t>
      </w:r>
      <w:r w:rsidRPr="009D487D">
        <w:rPr>
          <w:sz w:val="22"/>
          <w:szCs w:val="22"/>
        </w:rPr>
        <w:t>meet EPACT requirements.</w:t>
      </w:r>
    </w:p>
    <w:p w:rsidR="004551DE" w:rsidRPr="00737ECD" w:rsidRDefault="004551DE" w:rsidP="00D87CCE">
      <w:pPr>
        <w:numPr>
          <w:ilvl w:val="2"/>
          <w:numId w:val="33"/>
        </w:numPr>
        <w:tabs>
          <w:tab w:val="left" w:pos="720"/>
        </w:tabs>
        <w:autoSpaceDE/>
        <w:autoSpaceDN/>
        <w:spacing w:before="240"/>
        <w:rPr>
          <w:sz w:val="22"/>
          <w:szCs w:val="22"/>
        </w:rPr>
      </w:pPr>
      <w:r w:rsidRPr="00737ECD">
        <w:rPr>
          <w:sz w:val="22"/>
          <w:szCs w:val="22"/>
        </w:rPr>
        <w:t>Damper</w:t>
      </w:r>
      <w:r>
        <w:rPr>
          <w:sz w:val="22"/>
          <w:szCs w:val="22"/>
        </w:rPr>
        <w:t xml:space="preserve"> performance</w:t>
      </w:r>
      <w:r w:rsidRPr="00737ECD">
        <w:rPr>
          <w:sz w:val="22"/>
          <w:szCs w:val="22"/>
        </w:rPr>
        <w:t xml:space="preserve"> </w:t>
      </w:r>
      <w:r w:rsidR="00AA4451">
        <w:rPr>
          <w:sz w:val="22"/>
          <w:szCs w:val="22"/>
        </w:rPr>
        <w:t xml:space="preserve">will </w:t>
      </w:r>
      <w:r w:rsidRPr="00737ECD">
        <w:rPr>
          <w:sz w:val="22"/>
          <w:szCs w:val="22"/>
        </w:rPr>
        <w:t>compl</w:t>
      </w:r>
      <w:r w:rsidR="00AA4451">
        <w:rPr>
          <w:sz w:val="22"/>
          <w:szCs w:val="22"/>
        </w:rPr>
        <w:t>y</w:t>
      </w:r>
      <w:r w:rsidRPr="00737ECD">
        <w:rPr>
          <w:sz w:val="22"/>
          <w:szCs w:val="22"/>
        </w:rPr>
        <w:t xml:space="preserve"> with AMCA 500.</w:t>
      </w:r>
    </w:p>
    <w:p w:rsidR="004551DE" w:rsidRPr="009D487D" w:rsidRDefault="004551DE" w:rsidP="00D87CCE">
      <w:pPr>
        <w:numPr>
          <w:ilvl w:val="2"/>
          <w:numId w:val="33"/>
        </w:numPr>
        <w:tabs>
          <w:tab w:val="left" w:pos="720"/>
        </w:tabs>
        <w:autoSpaceDE/>
        <w:autoSpaceDN/>
        <w:spacing w:before="240"/>
        <w:rPr>
          <w:sz w:val="22"/>
          <w:szCs w:val="22"/>
        </w:rPr>
      </w:pPr>
      <w:r w:rsidRPr="009D487D">
        <w:rPr>
          <w:sz w:val="22"/>
          <w:szCs w:val="22"/>
        </w:rPr>
        <w:t xml:space="preserve">Airflow Monitoring Stations </w:t>
      </w:r>
      <w:r w:rsidR="00AA4451">
        <w:rPr>
          <w:sz w:val="22"/>
          <w:szCs w:val="22"/>
        </w:rPr>
        <w:t>will be</w:t>
      </w:r>
      <w:r w:rsidRPr="009D487D">
        <w:rPr>
          <w:sz w:val="22"/>
          <w:szCs w:val="22"/>
        </w:rPr>
        <w:t xml:space="preserve"> rated in accordance with AMCA 611-95 and bear a Certified Ratings Seal for Airflow Measurement Performance.</w:t>
      </w:r>
    </w:p>
    <w:p w:rsidR="004551DE" w:rsidRPr="00B500C4" w:rsidRDefault="004551DE" w:rsidP="00D87CCE">
      <w:pPr>
        <w:numPr>
          <w:ilvl w:val="2"/>
          <w:numId w:val="33"/>
        </w:numPr>
        <w:tabs>
          <w:tab w:val="left" w:pos="720"/>
        </w:tabs>
        <w:autoSpaceDE/>
        <w:autoSpaceDN/>
        <w:spacing w:before="240"/>
        <w:rPr>
          <w:snapToGrid w:val="0"/>
          <w:sz w:val="22"/>
          <w:szCs w:val="22"/>
        </w:rPr>
      </w:pPr>
      <w:r w:rsidRPr="00B500C4">
        <w:rPr>
          <w:snapToGrid w:val="0"/>
          <w:sz w:val="22"/>
          <w:szCs w:val="22"/>
        </w:rPr>
        <w:t>Air-handling units will be ISO</w:t>
      </w:r>
      <w:r w:rsidR="000F1395" w:rsidRPr="00B500C4">
        <w:rPr>
          <w:snapToGrid w:val="0"/>
          <w:sz w:val="22"/>
          <w:szCs w:val="22"/>
        </w:rPr>
        <w:t xml:space="preserve"> </w:t>
      </w:r>
      <w:r w:rsidRPr="00B500C4">
        <w:rPr>
          <w:snapToGrid w:val="0"/>
          <w:sz w:val="22"/>
          <w:szCs w:val="22"/>
        </w:rPr>
        <w:t>9001 certified.</w:t>
      </w:r>
      <w:r w:rsidR="005754C9" w:rsidRPr="00B500C4">
        <w:rPr>
          <w:snapToGrid w:val="0"/>
          <w:sz w:val="22"/>
          <w:szCs w:val="22"/>
        </w:rPr>
        <w:t xml:space="preserve"> </w:t>
      </w:r>
    </w:p>
    <w:p w:rsidR="00D531D4" w:rsidRPr="009D487D" w:rsidRDefault="00A62019" w:rsidP="00D87CCE">
      <w:pPr>
        <w:numPr>
          <w:ilvl w:val="2"/>
          <w:numId w:val="33"/>
        </w:numPr>
        <w:tabs>
          <w:tab w:val="left" w:pos="720"/>
        </w:tabs>
        <w:autoSpaceDE/>
        <w:autoSpaceDN/>
        <w:spacing w:before="240"/>
        <w:rPr>
          <w:snapToGrid w:val="0"/>
          <w:sz w:val="22"/>
          <w:szCs w:val="22"/>
        </w:rPr>
      </w:pPr>
      <w:r>
        <w:rPr>
          <w:snapToGrid w:val="0"/>
          <w:sz w:val="22"/>
          <w:szCs w:val="22"/>
        </w:rPr>
        <w:t xml:space="preserve"> </w:t>
      </w:r>
      <w:r w:rsidR="00D531D4">
        <w:rPr>
          <w:snapToGrid w:val="0"/>
          <w:sz w:val="22"/>
          <w:szCs w:val="22"/>
        </w:rPr>
        <w:t>Air-handling units will be manufactured in an ISO 9002 certified facility.</w:t>
      </w:r>
    </w:p>
    <w:p w:rsidR="004551DE" w:rsidRPr="009D487D" w:rsidRDefault="004551DE" w:rsidP="00703D1D">
      <w:pPr>
        <w:keepNext/>
        <w:keepLines/>
        <w:numPr>
          <w:ilvl w:val="1"/>
          <w:numId w:val="33"/>
        </w:numPr>
        <w:autoSpaceDE/>
        <w:autoSpaceDN/>
        <w:spacing w:before="240"/>
        <w:rPr>
          <w:bCs/>
          <w:snapToGrid w:val="0"/>
          <w:sz w:val="22"/>
          <w:szCs w:val="22"/>
        </w:rPr>
      </w:pPr>
      <w:r w:rsidRPr="009D487D">
        <w:rPr>
          <w:bCs/>
          <w:snapToGrid w:val="0"/>
          <w:sz w:val="22"/>
          <w:szCs w:val="22"/>
        </w:rPr>
        <w:t>DELIVERY</w:t>
      </w:r>
    </w:p>
    <w:p w:rsidR="004551DE" w:rsidRPr="009D487D" w:rsidRDefault="004551DE" w:rsidP="00D87CCE">
      <w:pPr>
        <w:keepLines/>
        <w:numPr>
          <w:ilvl w:val="2"/>
          <w:numId w:val="33"/>
        </w:numPr>
        <w:autoSpaceDE/>
        <w:autoSpaceDN/>
        <w:spacing w:before="240"/>
        <w:rPr>
          <w:sz w:val="22"/>
          <w:szCs w:val="22"/>
        </w:rPr>
      </w:pPr>
      <w:r w:rsidRPr="006760DA">
        <w:rPr>
          <w:snapToGrid w:val="0"/>
          <w:sz w:val="22"/>
          <w:szCs w:val="22"/>
        </w:rPr>
        <w:t>Unpainted</w:t>
      </w:r>
      <w:r w:rsidRPr="006760DA">
        <w:rPr>
          <w:sz w:val="22"/>
          <w:szCs w:val="22"/>
        </w:rPr>
        <w:t xml:space="preserve"> units</w:t>
      </w:r>
      <w:r w:rsidR="000A357D" w:rsidRPr="006760DA">
        <w:rPr>
          <w:sz w:val="22"/>
          <w:szCs w:val="22"/>
        </w:rPr>
        <w:t xml:space="preserve"> will be </w:t>
      </w:r>
      <w:r w:rsidR="000F1395" w:rsidRPr="006760DA">
        <w:rPr>
          <w:sz w:val="22"/>
          <w:szCs w:val="22"/>
        </w:rPr>
        <w:t>shrink-</w:t>
      </w:r>
      <w:r w:rsidRPr="006760DA">
        <w:rPr>
          <w:sz w:val="22"/>
          <w:szCs w:val="22"/>
        </w:rPr>
        <w:t xml:space="preserve">wrapped </w:t>
      </w:r>
      <w:r w:rsidR="001A2899" w:rsidRPr="006760DA">
        <w:rPr>
          <w:sz w:val="22"/>
          <w:szCs w:val="22"/>
        </w:rPr>
        <w:t xml:space="preserve">for protection during </w:t>
      </w:r>
      <w:r w:rsidRPr="006760DA">
        <w:rPr>
          <w:sz w:val="22"/>
          <w:szCs w:val="22"/>
        </w:rPr>
        <w:t>shipment.</w:t>
      </w:r>
      <w:r w:rsidR="000F1395">
        <w:rPr>
          <w:sz w:val="22"/>
          <w:szCs w:val="22"/>
        </w:rPr>
        <w:t xml:space="preserve"> Painted units will be tarped</w:t>
      </w:r>
      <w:r w:rsidR="001A2899">
        <w:rPr>
          <w:sz w:val="22"/>
          <w:szCs w:val="22"/>
        </w:rPr>
        <w:t xml:space="preserve"> for protection during shipment</w:t>
      </w:r>
      <w:r w:rsidR="000F1395">
        <w:rPr>
          <w:sz w:val="22"/>
          <w:szCs w:val="22"/>
        </w:rPr>
        <w:t>.</w:t>
      </w:r>
    </w:p>
    <w:p w:rsidR="004551DE" w:rsidRPr="009D487D" w:rsidRDefault="004551DE" w:rsidP="00D87CCE">
      <w:pPr>
        <w:numPr>
          <w:ilvl w:val="2"/>
          <w:numId w:val="33"/>
        </w:numPr>
        <w:autoSpaceDE/>
        <w:autoSpaceDN/>
        <w:spacing w:before="240"/>
        <w:rPr>
          <w:sz w:val="22"/>
          <w:szCs w:val="22"/>
        </w:rPr>
      </w:pPr>
      <w:r w:rsidRPr="009D487D">
        <w:rPr>
          <w:sz w:val="22"/>
          <w:szCs w:val="22"/>
        </w:rPr>
        <w:t xml:space="preserve">Openings will be protected against damage </w:t>
      </w:r>
      <w:r w:rsidR="006760DA">
        <w:rPr>
          <w:sz w:val="22"/>
          <w:szCs w:val="22"/>
        </w:rPr>
        <w:t xml:space="preserve">during </w:t>
      </w:r>
      <w:r w:rsidRPr="009D487D">
        <w:rPr>
          <w:sz w:val="22"/>
          <w:szCs w:val="22"/>
        </w:rPr>
        <w:t xml:space="preserve"> shipping</w:t>
      </w:r>
    </w:p>
    <w:p w:rsidR="004551DE" w:rsidRPr="009D487D" w:rsidRDefault="004551DE" w:rsidP="00D87CCE">
      <w:pPr>
        <w:numPr>
          <w:ilvl w:val="2"/>
          <w:numId w:val="33"/>
        </w:numPr>
        <w:autoSpaceDE/>
        <w:autoSpaceDN/>
        <w:spacing w:before="240"/>
        <w:rPr>
          <w:sz w:val="22"/>
          <w:szCs w:val="22"/>
        </w:rPr>
      </w:pPr>
      <w:r w:rsidRPr="009D487D">
        <w:rPr>
          <w:sz w:val="22"/>
          <w:szCs w:val="22"/>
        </w:rPr>
        <w:t>Loose-shipped items will be packed, protected and secured with units.</w:t>
      </w:r>
      <w:r w:rsidR="009613A5">
        <w:rPr>
          <w:sz w:val="22"/>
          <w:szCs w:val="22"/>
        </w:rPr>
        <w:t xml:space="preserve"> </w:t>
      </w:r>
      <w:r w:rsidR="009613A5">
        <w:rPr>
          <w:bCs/>
          <w:snapToGrid w:val="0"/>
          <w:sz w:val="22"/>
        </w:rPr>
        <w:t>D</w:t>
      </w:r>
      <w:r w:rsidR="009613A5" w:rsidRPr="00597A8C">
        <w:rPr>
          <w:bCs/>
          <w:snapToGrid w:val="0"/>
          <w:sz w:val="22"/>
        </w:rPr>
        <w:t xml:space="preserve">etailed packing list of </w:t>
      </w:r>
      <w:r w:rsidR="009613A5">
        <w:rPr>
          <w:bCs/>
          <w:snapToGrid w:val="0"/>
          <w:sz w:val="22"/>
        </w:rPr>
        <w:t xml:space="preserve">loose-shipped items, </w:t>
      </w:r>
      <w:r w:rsidR="009613A5" w:rsidRPr="00597A8C">
        <w:rPr>
          <w:bCs/>
          <w:snapToGrid w:val="0"/>
          <w:sz w:val="22"/>
        </w:rPr>
        <w:t>illustrations and instructions for application</w:t>
      </w:r>
      <w:r w:rsidR="009613A5">
        <w:rPr>
          <w:bCs/>
          <w:snapToGrid w:val="0"/>
          <w:sz w:val="22"/>
        </w:rPr>
        <w:t xml:space="preserve"> will be included.</w:t>
      </w:r>
    </w:p>
    <w:p w:rsidR="004551DE" w:rsidRPr="009D487D" w:rsidRDefault="004551DE" w:rsidP="00703D1D">
      <w:pPr>
        <w:keepNext/>
        <w:keepLines/>
        <w:numPr>
          <w:ilvl w:val="1"/>
          <w:numId w:val="33"/>
        </w:numPr>
        <w:autoSpaceDE/>
        <w:autoSpaceDN/>
        <w:spacing w:before="240"/>
        <w:rPr>
          <w:bCs/>
          <w:snapToGrid w:val="0"/>
          <w:sz w:val="22"/>
          <w:szCs w:val="22"/>
        </w:rPr>
      </w:pPr>
      <w:r w:rsidRPr="009D487D">
        <w:rPr>
          <w:bCs/>
          <w:snapToGrid w:val="0"/>
          <w:sz w:val="22"/>
          <w:szCs w:val="22"/>
        </w:rPr>
        <w:t>WARRANTY</w:t>
      </w:r>
    </w:p>
    <w:p w:rsidR="004551DE" w:rsidRPr="009D487D" w:rsidRDefault="003C0C45" w:rsidP="00D87CCE">
      <w:pPr>
        <w:keepLines/>
        <w:numPr>
          <w:ilvl w:val="2"/>
          <w:numId w:val="33"/>
        </w:numPr>
        <w:autoSpaceDE/>
        <w:autoSpaceDN/>
        <w:spacing w:before="240"/>
        <w:rPr>
          <w:snapToGrid w:val="0"/>
          <w:sz w:val="22"/>
          <w:szCs w:val="22"/>
        </w:rPr>
      </w:pPr>
      <w:r>
        <w:rPr>
          <w:snapToGrid w:val="0"/>
          <w:sz w:val="22"/>
          <w:szCs w:val="22"/>
        </w:rPr>
        <w:t>Enviro-Tec</w:t>
      </w:r>
      <w:r w:rsidR="00050A35">
        <w:rPr>
          <w:snapToGrid w:val="0"/>
          <w:sz w:val="22"/>
          <w:szCs w:val="22"/>
        </w:rPr>
        <w:t xml:space="preserve"> </w:t>
      </w:r>
      <w:r w:rsidR="00F372EB">
        <w:rPr>
          <w:snapToGrid w:val="0"/>
          <w:sz w:val="22"/>
          <w:szCs w:val="22"/>
        </w:rPr>
        <w:t>will</w:t>
      </w:r>
      <w:r w:rsidR="00F372EB" w:rsidRPr="009D487D">
        <w:rPr>
          <w:snapToGrid w:val="0"/>
          <w:sz w:val="22"/>
          <w:szCs w:val="22"/>
        </w:rPr>
        <w:t xml:space="preserve"> warranty</w:t>
      </w:r>
      <w:r w:rsidR="00F372EB">
        <w:rPr>
          <w:snapToGrid w:val="0"/>
          <w:sz w:val="22"/>
          <w:szCs w:val="22"/>
        </w:rPr>
        <w:t xml:space="preserve"> unit for</w:t>
      </w:r>
      <w:r w:rsidR="00F372EB" w:rsidRPr="009D487D">
        <w:rPr>
          <w:snapToGrid w:val="0"/>
          <w:sz w:val="22"/>
          <w:szCs w:val="22"/>
        </w:rPr>
        <w:t xml:space="preserve"> eighteen </w:t>
      </w:r>
      <w:r w:rsidR="00F372EB">
        <w:rPr>
          <w:snapToGrid w:val="0"/>
          <w:sz w:val="22"/>
          <w:szCs w:val="22"/>
        </w:rPr>
        <w:t xml:space="preserve">(18) </w:t>
      </w:r>
      <w:r w:rsidR="00F372EB" w:rsidRPr="009D487D">
        <w:rPr>
          <w:snapToGrid w:val="0"/>
          <w:sz w:val="22"/>
          <w:szCs w:val="22"/>
        </w:rPr>
        <w:t xml:space="preserve">months from date of shipment.  </w:t>
      </w:r>
      <w:r w:rsidR="00F372EB" w:rsidRPr="009D487D">
        <w:rPr>
          <w:sz w:val="22"/>
          <w:szCs w:val="22"/>
        </w:rPr>
        <w:t>Warranty</w:t>
      </w:r>
      <w:r w:rsidR="00F372EB">
        <w:rPr>
          <w:sz w:val="22"/>
          <w:szCs w:val="22"/>
        </w:rPr>
        <w:t xml:space="preserve"> will be</w:t>
      </w:r>
      <w:r w:rsidR="00F372EB" w:rsidRPr="009D487D">
        <w:rPr>
          <w:sz w:val="22"/>
          <w:szCs w:val="22"/>
        </w:rPr>
        <w:t xml:space="preserve"> limited to manufacturer</w:t>
      </w:r>
      <w:r w:rsidR="00F372EB">
        <w:rPr>
          <w:sz w:val="22"/>
          <w:szCs w:val="22"/>
        </w:rPr>
        <w:t>’</w:t>
      </w:r>
      <w:r w:rsidR="00F372EB" w:rsidRPr="009D487D">
        <w:rPr>
          <w:sz w:val="22"/>
          <w:szCs w:val="22"/>
        </w:rPr>
        <w:t>s defect</w:t>
      </w:r>
      <w:r w:rsidR="00F372EB">
        <w:rPr>
          <w:sz w:val="22"/>
          <w:szCs w:val="22"/>
        </w:rPr>
        <w:t>s</w:t>
      </w:r>
      <w:r w:rsidR="00F372EB" w:rsidRPr="009D487D">
        <w:rPr>
          <w:sz w:val="22"/>
          <w:szCs w:val="22"/>
        </w:rPr>
        <w:t xml:space="preserve"> </w:t>
      </w:r>
      <w:r w:rsidR="00F372EB">
        <w:rPr>
          <w:sz w:val="22"/>
          <w:szCs w:val="22"/>
        </w:rPr>
        <w:t>on</w:t>
      </w:r>
      <w:r w:rsidR="00F372EB" w:rsidRPr="009D487D">
        <w:rPr>
          <w:snapToGrid w:val="0"/>
          <w:sz w:val="22"/>
          <w:szCs w:val="22"/>
        </w:rPr>
        <w:t xml:space="preserve"> parts</w:t>
      </w:r>
      <w:r w:rsidR="00F372EB">
        <w:rPr>
          <w:snapToGrid w:val="0"/>
          <w:sz w:val="22"/>
          <w:szCs w:val="22"/>
        </w:rPr>
        <w:t xml:space="preserve">.  </w:t>
      </w:r>
      <w:r w:rsidR="00F372EB" w:rsidRPr="009D487D">
        <w:rPr>
          <w:snapToGrid w:val="0"/>
          <w:sz w:val="22"/>
          <w:szCs w:val="22"/>
        </w:rPr>
        <w:t xml:space="preserve">Warranty does not include parts associated with routine maintenance, such as belts, air filters, etc.  </w:t>
      </w:r>
      <w:r w:rsidR="0041424C" w:rsidRPr="003C0C45">
        <w:rPr>
          <w:bCs/>
          <w:snapToGrid w:val="0"/>
          <w:sz w:val="22"/>
        </w:rPr>
        <w:t>Warranty work shall be performed by manufacturer’s factory-trained and factory-employed technician</w:t>
      </w:r>
      <w:r w:rsidR="0041424C">
        <w:rPr>
          <w:sz w:val="22"/>
          <w:szCs w:val="22"/>
        </w:rPr>
        <w:t xml:space="preserve">. </w:t>
      </w:r>
      <w:r w:rsidR="00F372EB" w:rsidRPr="009D487D">
        <w:rPr>
          <w:sz w:val="22"/>
          <w:szCs w:val="22"/>
        </w:rPr>
        <w:t>Warranty does not extend to alterations, modifications, or external components installed after unit is shipped</w:t>
      </w:r>
      <w:r w:rsidR="004551DE" w:rsidRPr="009D487D">
        <w:rPr>
          <w:sz w:val="22"/>
          <w:szCs w:val="22"/>
        </w:rPr>
        <w:t>.</w:t>
      </w:r>
    </w:p>
    <w:p w:rsidR="004551DE" w:rsidRPr="009D487D" w:rsidRDefault="004551DE" w:rsidP="00F02F62">
      <w:pPr>
        <w:pStyle w:val="Heading1"/>
        <w:keepLines/>
        <w:numPr>
          <w:ilvl w:val="0"/>
          <w:numId w:val="39"/>
        </w:numPr>
        <w:autoSpaceDE/>
        <w:autoSpaceDN/>
        <w:spacing w:before="240"/>
        <w:jc w:val="left"/>
        <w:rPr>
          <w:bCs/>
          <w:noProof w:val="0"/>
          <w:sz w:val="22"/>
          <w:szCs w:val="22"/>
        </w:rPr>
      </w:pPr>
      <w:r w:rsidRPr="009D487D">
        <w:rPr>
          <w:bCs/>
          <w:noProof w:val="0"/>
          <w:sz w:val="22"/>
          <w:szCs w:val="22"/>
        </w:rPr>
        <w:t>PRODUCTS</w:t>
      </w:r>
    </w:p>
    <w:p w:rsidR="004551DE" w:rsidRPr="009D487D" w:rsidRDefault="004551DE" w:rsidP="00F02F62">
      <w:pPr>
        <w:keepNext/>
        <w:keepLines/>
        <w:numPr>
          <w:ilvl w:val="1"/>
          <w:numId w:val="39"/>
        </w:numPr>
        <w:suppressAutoHyphens/>
        <w:autoSpaceDE/>
        <w:autoSpaceDN/>
        <w:spacing w:before="240"/>
        <w:outlineLvl w:val="0"/>
        <w:rPr>
          <w:bCs/>
          <w:sz w:val="22"/>
          <w:szCs w:val="22"/>
        </w:rPr>
      </w:pPr>
      <w:r w:rsidRPr="009D487D">
        <w:rPr>
          <w:bCs/>
          <w:sz w:val="22"/>
          <w:szCs w:val="22"/>
        </w:rPr>
        <w:t>GENERAL DESCRIPTION</w:t>
      </w:r>
    </w:p>
    <w:p w:rsidR="004551DE" w:rsidRPr="009D487D" w:rsidRDefault="003C0C45" w:rsidP="00F02F62">
      <w:pPr>
        <w:keepLines/>
        <w:numPr>
          <w:ilvl w:val="2"/>
          <w:numId w:val="39"/>
        </w:numPr>
        <w:suppressAutoHyphens/>
        <w:autoSpaceDE/>
        <w:autoSpaceDN/>
        <w:spacing w:before="240"/>
        <w:rPr>
          <w:spacing w:val="-2"/>
          <w:sz w:val="22"/>
          <w:szCs w:val="22"/>
        </w:rPr>
      </w:pPr>
      <w:r>
        <w:rPr>
          <w:spacing w:val="-2"/>
          <w:sz w:val="22"/>
          <w:szCs w:val="22"/>
        </w:rPr>
        <w:t>Enviro-Tec ESL</w:t>
      </w:r>
      <w:r w:rsidR="004551DE">
        <w:rPr>
          <w:spacing w:val="-2"/>
          <w:sz w:val="22"/>
          <w:szCs w:val="22"/>
        </w:rPr>
        <w:t xml:space="preserve"> </w:t>
      </w:r>
      <w:r w:rsidR="004551DE" w:rsidRPr="009D487D">
        <w:rPr>
          <w:spacing w:val="-2"/>
          <w:sz w:val="22"/>
          <w:szCs w:val="22"/>
        </w:rPr>
        <w:t xml:space="preserve">air-handling units </w:t>
      </w:r>
      <w:r w:rsidR="00AD16B5">
        <w:rPr>
          <w:spacing w:val="-2"/>
          <w:sz w:val="22"/>
          <w:szCs w:val="22"/>
        </w:rPr>
        <w:t xml:space="preserve">are </w:t>
      </w:r>
      <w:r w:rsidR="004551DE" w:rsidRPr="009D487D">
        <w:rPr>
          <w:spacing w:val="-2"/>
          <w:sz w:val="22"/>
          <w:szCs w:val="22"/>
        </w:rPr>
        <w:t>designed and built to meet performance detailed in this submittal.</w:t>
      </w:r>
    </w:p>
    <w:p w:rsidR="004551DE" w:rsidRPr="009D487D" w:rsidRDefault="004551DE" w:rsidP="00F02F62">
      <w:pPr>
        <w:numPr>
          <w:ilvl w:val="2"/>
          <w:numId w:val="39"/>
        </w:numPr>
        <w:suppressAutoHyphens/>
        <w:autoSpaceDE/>
        <w:autoSpaceDN/>
        <w:spacing w:before="240"/>
        <w:rPr>
          <w:sz w:val="22"/>
          <w:szCs w:val="22"/>
        </w:rPr>
      </w:pPr>
      <w:r w:rsidRPr="009D487D">
        <w:rPr>
          <w:spacing w:val="-2"/>
          <w:sz w:val="22"/>
          <w:szCs w:val="22"/>
        </w:rPr>
        <w:t>Unit</w:t>
      </w:r>
      <w:r>
        <w:rPr>
          <w:spacing w:val="-2"/>
          <w:sz w:val="22"/>
          <w:szCs w:val="22"/>
        </w:rPr>
        <w:t xml:space="preserve"> will be</w:t>
      </w:r>
      <w:r w:rsidRPr="009D487D">
        <w:rPr>
          <w:spacing w:val="-2"/>
          <w:sz w:val="22"/>
          <w:szCs w:val="22"/>
        </w:rPr>
        <w:t xml:space="preserve"> complete with fans, motors, coils, dampers, access doors and other components/options, as shown on </w:t>
      </w:r>
      <w:r>
        <w:rPr>
          <w:spacing w:val="-2"/>
          <w:sz w:val="22"/>
          <w:szCs w:val="22"/>
        </w:rPr>
        <w:t>p</w:t>
      </w:r>
      <w:r>
        <w:rPr>
          <w:snapToGrid w:val="0"/>
          <w:sz w:val="22"/>
          <w:szCs w:val="22"/>
        </w:rPr>
        <w:t>roduct</w:t>
      </w:r>
      <w:r w:rsidRPr="009D487D">
        <w:rPr>
          <w:snapToGrid w:val="0"/>
          <w:sz w:val="22"/>
          <w:szCs w:val="22"/>
        </w:rPr>
        <w:t xml:space="preserve"> </w:t>
      </w:r>
      <w:r>
        <w:rPr>
          <w:snapToGrid w:val="0"/>
          <w:sz w:val="22"/>
          <w:szCs w:val="22"/>
        </w:rPr>
        <w:t>d</w:t>
      </w:r>
      <w:r w:rsidRPr="009D487D">
        <w:rPr>
          <w:snapToGrid w:val="0"/>
          <w:sz w:val="22"/>
          <w:szCs w:val="22"/>
        </w:rPr>
        <w:t>rawings</w:t>
      </w:r>
      <w:r>
        <w:rPr>
          <w:snapToGrid w:val="0"/>
          <w:sz w:val="22"/>
          <w:szCs w:val="22"/>
        </w:rPr>
        <w:t>, wiring diagrams,</w:t>
      </w:r>
      <w:r w:rsidRPr="009D487D">
        <w:rPr>
          <w:snapToGrid w:val="0"/>
          <w:sz w:val="22"/>
          <w:szCs w:val="22"/>
        </w:rPr>
        <w:t xml:space="preserve"> and</w:t>
      </w:r>
      <w:r>
        <w:rPr>
          <w:snapToGrid w:val="0"/>
          <w:sz w:val="22"/>
          <w:szCs w:val="22"/>
        </w:rPr>
        <w:t xml:space="preserve"> as</w:t>
      </w:r>
      <w:r w:rsidRPr="009D487D">
        <w:rPr>
          <w:snapToGrid w:val="0"/>
          <w:sz w:val="22"/>
          <w:szCs w:val="22"/>
        </w:rPr>
        <w:t xml:space="preserve"> described in </w:t>
      </w:r>
      <w:r>
        <w:rPr>
          <w:snapToGrid w:val="0"/>
          <w:sz w:val="22"/>
          <w:szCs w:val="22"/>
        </w:rPr>
        <w:t>performance specification</w:t>
      </w:r>
      <w:r w:rsidRPr="009D487D">
        <w:rPr>
          <w:snapToGrid w:val="0"/>
          <w:sz w:val="22"/>
          <w:szCs w:val="22"/>
        </w:rPr>
        <w:t>s.</w:t>
      </w:r>
    </w:p>
    <w:p w:rsidR="004551DE" w:rsidRPr="009D487D" w:rsidRDefault="004551DE" w:rsidP="00F02F62">
      <w:pPr>
        <w:numPr>
          <w:ilvl w:val="2"/>
          <w:numId w:val="39"/>
        </w:numPr>
        <w:suppressAutoHyphens/>
        <w:autoSpaceDE/>
        <w:autoSpaceDN/>
        <w:spacing w:before="240"/>
        <w:rPr>
          <w:sz w:val="22"/>
          <w:szCs w:val="22"/>
        </w:rPr>
      </w:pPr>
      <w:r w:rsidRPr="009D487D">
        <w:rPr>
          <w:sz w:val="22"/>
          <w:szCs w:val="22"/>
        </w:rPr>
        <w:t>Fan</w:t>
      </w:r>
      <w:r>
        <w:rPr>
          <w:sz w:val="22"/>
          <w:szCs w:val="22"/>
        </w:rPr>
        <w:t>s</w:t>
      </w:r>
      <w:r w:rsidRPr="009D487D">
        <w:rPr>
          <w:sz w:val="22"/>
          <w:szCs w:val="22"/>
        </w:rPr>
        <w:t xml:space="preserve"> and drives</w:t>
      </w:r>
      <w:r>
        <w:rPr>
          <w:sz w:val="22"/>
          <w:szCs w:val="22"/>
        </w:rPr>
        <w:t xml:space="preserve"> will be balanced</w:t>
      </w:r>
      <w:r w:rsidRPr="009D487D">
        <w:rPr>
          <w:sz w:val="22"/>
          <w:szCs w:val="22"/>
        </w:rPr>
        <w:t xml:space="preserve"> to limit vibration at operating speeds.</w:t>
      </w:r>
    </w:p>
    <w:p w:rsidR="004551DE" w:rsidRPr="00411308" w:rsidRDefault="004551DE" w:rsidP="00F02F62">
      <w:pPr>
        <w:numPr>
          <w:ilvl w:val="2"/>
          <w:numId w:val="39"/>
        </w:numPr>
        <w:suppressAutoHyphens/>
        <w:autoSpaceDE/>
        <w:autoSpaceDN/>
        <w:spacing w:before="240"/>
        <w:rPr>
          <w:sz w:val="22"/>
          <w:szCs w:val="22"/>
        </w:rPr>
      </w:pPr>
      <w:r w:rsidRPr="00411308">
        <w:rPr>
          <w:sz w:val="22"/>
          <w:szCs w:val="22"/>
        </w:rPr>
        <w:t xml:space="preserve">Unit will ship in one (1) piece whenever possible.  Shipping splits will be provided when necessary.  Lifting lugs will be </w:t>
      </w:r>
      <w:r w:rsidR="00196335" w:rsidRPr="00411308">
        <w:rPr>
          <w:sz w:val="22"/>
          <w:szCs w:val="22"/>
        </w:rPr>
        <w:t>provided where required for proper lifting.</w:t>
      </w:r>
    </w:p>
    <w:p w:rsidR="004551DE" w:rsidRPr="00411308" w:rsidRDefault="004551DE" w:rsidP="00F02F62">
      <w:pPr>
        <w:numPr>
          <w:ilvl w:val="2"/>
          <w:numId w:val="39"/>
        </w:numPr>
        <w:suppressAutoHyphens/>
        <w:autoSpaceDE/>
        <w:autoSpaceDN/>
        <w:spacing w:before="240"/>
        <w:rPr>
          <w:sz w:val="22"/>
          <w:szCs w:val="22"/>
        </w:rPr>
      </w:pPr>
      <w:r w:rsidRPr="00411308">
        <w:rPr>
          <w:sz w:val="22"/>
          <w:szCs w:val="22"/>
        </w:rPr>
        <w:t>Unit casing will be factory insulated.</w:t>
      </w:r>
    </w:p>
    <w:p w:rsidR="004551DE" w:rsidRPr="009D487D" w:rsidRDefault="004551DE" w:rsidP="00F02F62">
      <w:pPr>
        <w:numPr>
          <w:ilvl w:val="2"/>
          <w:numId w:val="39"/>
        </w:numPr>
        <w:suppressAutoHyphens/>
        <w:autoSpaceDE/>
        <w:autoSpaceDN/>
        <w:spacing w:before="240"/>
        <w:rPr>
          <w:snapToGrid w:val="0"/>
          <w:sz w:val="22"/>
          <w:szCs w:val="22"/>
        </w:rPr>
      </w:pPr>
      <w:r w:rsidRPr="009D487D">
        <w:rPr>
          <w:sz w:val="22"/>
          <w:szCs w:val="22"/>
        </w:rPr>
        <w:t xml:space="preserve">Units </w:t>
      </w:r>
      <w:r>
        <w:rPr>
          <w:sz w:val="22"/>
          <w:szCs w:val="22"/>
        </w:rPr>
        <w:t>will be</w:t>
      </w:r>
      <w:r w:rsidRPr="009D487D">
        <w:rPr>
          <w:sz w:val="22"/>
          <w:szCs w:val="22"/>
        </w:rPr>
        <w:t xml:space="preserve"> ETL labeled.</w:t>
      </w:r>
    </w:p>
    <w:p w:rsidR="004551DE" w:rsidRPr="009D487D" w:rsidRDefault="004551DE" w:rsidP="00F02F62">
      <w:pPr>
        <w:keepNext/>
        <w:keepLines/>
        <w:numPr>
          <w:ilvl w:val="1"/>
          <w:numId w:val="39"/>
        </w:numPr>
        <w:autoSpaceDE/>
        <w:autoSpaceDN/>
        <w:spacing w:before="240"/>
        <w:rPr>
          <w:bCs/>
          <w:snapToGrid w:val="0"/>
          <w:sz w:val="22"/>
          <w:szCs w:val="22"/>
        </w:rPr>
      </w:pPr>
      <w:r w:rsidRPr="009D487D">
        <w:rPr>
          <w:bCs/>
          <w:snapToGrid w:val="0"/>
          <w:sz w:val="22"/>
          <w:szCs w:val="22"/>
        </w:rPr>
        <w:t>UNIT CASING</w:t>
      </w:r>
    </w:p>
    <w:p w:rsidR="004551DE" w:rsidRPr="009D487D" w:rsidRDefault="003C0C45" w:rsidP="00F02F62">
      <w:pPr>
        <w:pStyle w:val="Footer"/>
        <w:keepLines/>
        <w:numPr>
          <w:ilvl w:val="2"/>
          <w:numId w:val="39"/>
        </w:numPr>
        <w:tabs>
          <w:tab w:val="clear" w:pos="4320"/>
          <w:tab w:val="clear" w:pos="8640"/>
        </w:tabs>
        <w:autoSpaceDE/>
        <w:autoSpaceDN/>
        <w:spacing w:before="240"/>
        <w:rPr>
          <w:sz w:val="22"/>
          <w:szCs w:val="22"/>
        </w:rPr>
      </w:pPr>
      <w:r>
        <w:rPr>
          <w:sz w:val="22"/>
          <w:szCs w:val="22"/>
        </w:rPr>
        <w:t>Enviro-Tec ESL</w:t>
      </w:r>
      <w:r w:rsidR="004551DE">
        <w:rPr>
          <w:sz w:val="22"/>
          <w:szCs w:val="22"/>
        </w:rPr>
        <w:t xml:space="preserve"> u</w:t>
      </w:r>
      <w:r w:rsidR="004551DE" w:rsidRPr="009D487D">
        <w:rPr>
          <w:sz w:val="22"/>
          <w:szCs w:val="22"/>
        </w:rPr>
        <w:t xml:space="preserve">nit is specifically designed for </w:t>
      </w:r>
      <w:r w:rsidR="00B86D07">
        <w:rPr>
          <w:sz w:val="22"/>
          <w:szCs w:val="22"/>
        </w:rPr>
        <w:t>in</w:t>
      </w:r>
      <w:r w:rsidR="004551DE" w:rsidRPr="009D487D">
        <w:rPr>
          <w:sz w:val="22"/>
          <w:szCs w:val="22"/>
        </w:rPr>
        <w:t>door applications.</w:t>
      </w:r>
    </w:p>
    <w:p w:rsidR="00DC04F3" w:rsidRPr="005160AB" w:rsidRDefault="00DC04F3" w:rsidP="00DC04F3">
      <w:pPr>
        <w:pStyle w:val="Footer"/>
        <w:numPr>
          <w:ilvl w:val="2"/>
          <w:numId w:val="39"/>
        </w:numPr>
        <w:tabs>
          <w:tab w:val="clear" w:pos="4320"/>
          <w:tab w:val="clear" w:pos="8640"/>
        </w:tabs>
        <w:autoSpaceDE/>
        <w:autoSpaceDN/>
        <w:spacing w:before="240"/>
        <w:rPr>
          <w:sz w:val="22"/>
          <w:szCs w:val="22"/>
        </w:rPr>
      </w:pPr>
      <w:r w:rsidRPr="005160AB">
        <w:rPr>
          <w:sz w:val="22"/>
          <w:szCs w:val="22"/>
        </w:rPr>
        <w:t xml:space="preserve">Unit casing </w:t>
      </w:r>
      <w:r>
        <w:rPr>
          <w:sz w:val="22"/>
          <w:szCs w:val="22"/>
        </w:rPr>
        <w:t xml:space="preserve">will </w:t>
      </w:r>
      <w:r w:rsidRPr="005160AB">
        <w:rPr>
          <w:sz w:val="22"/>
          <w:szCs w:val="22"/>
        </w:rPr>
        <w:t xml:space="preserve">consist of </w:t>
      </w:r>
      <w:r>
        <w:rPr>
          <w:sz w:val="22"/>
          <w:szCs w:val="22"/>
        </w:rPr>
        <w:t>a</w:t>
      </w:r>
      <w:r w:rsidRPr="005160AB">
        <w:rPr>
          <w:sz w:val="22"/>
          <w:szCs w:val="22"/>
        </w:rPr>
        <w:t xml:space="preserve"> structural frame </w:t>
      </w:r>
      <w:r>
        <w:rPr>
          <w:sz w:val="22"/>
          <w:szCs w:val="22"/>
        </w:rPr>
        <w:t>and</w:t>
      </w:r>
      <w:r w:rsidRPr="005160AB">
        <w:rPr>
          <w:sz w:val="22"/>
          <w:szCs w:val="22"/>
        </w:rPr>
        <w:t xml:space="preserve"> insulated roof, wall, and floor panels.</w:t>
      </w:r>
    </w:p>
    <w:p w:rsidR="00DC04F3" w:rsidRPr="00DD4675" w:rsidRDefault="00DC04F3" w:rsidP="00DC04F3">
      <w:pPr>
        <w:pStyle w:val="Footer"/>
        <w:numPr>
          <w:ilvl w:val="2"/>
          <w:numId w:val="39"/>
        </w:numPr>
        <w:tabs>
          <w:tab w:val="clear" w:pos="4320"/>
          <w:tab w:val="clear" w:pos="8640"/>
        </w:tabs>
        <w:autoSpaceDE/>
        <w:autoSpaceDN/>
        <w:spacing w:before="240"/>
        <w:rPr>
          <w:color w:val="000000"/>
          <w:sz w:val="22"/>
          <w:szCs w:val="22"/>
        </w:rPr>
      </w:pPr>
      <w:r w:rsidRPr="005160AB">
        <w:rPr>
          <w:sz w:val="22"/>
          <w:szCs w:val="22"/>
        </w:rPr>
        <w:t>Removal of wall panels will not affect structural integrity of units.</w:t>
      </w:r>
    </w:p>
    <w:p w:rsidR="00DD4675" w:rsidRPr="00D0199E" w:rsidRDefault="00DD4675" w:rsidP="00DD4675">
      <w:pPr>
        <w:pStyle w:val="Footer"/>
        <w:numPr>
          <w:ilvl w:val="2"/>
          <w:numId w:val="39"/>
        </w:numPr>
        <w:tabs>
          <w:tab w:val="clear" w:pos="4320"/>
          <w:tab w:val="clear" w:pos="8640"/>
        </w:tabs>
        <w:autoSpaceDE/>
        <w:autoSpaceDN/>
        <w:spacing w:before="240"/>
        <w:rPr>
          <w:sz w:val="22"/>
          <w:szCs w:val="22"/>
        </w:rPr>
      </w:pPr>
      <w:r w:rsidRPr="009D487D">
        <w:rPr>
          <w:sz w:val="22"/>
          <w:szCs w:val="22"/>
        </w:rPr>
        <w:t xml:space="preserve">Unit casing </w:t>
      </w:r>
      <w:r w:rsidRPr="00AE0CC5">
        <w:rPr>
          <w:sz w:val="22"/>
          <w:szCs w:val="22"/>
        </w:rPr>
        <w:t xml:space="preserve">will be insulated with spray injected foam to achieve a minimum thermal resistance of R13 </w:t>
      </w:r>
      <w:r w:rsidRPr="00AE0CC5">
        <w:rPr>
          <w:snapToGrid w:val="0"/>
          <w:sz w:val="22"/>
          <w:szCs w:val="22"/>
        </w:rPr>
        <w:t>hr-ft</w:t>
      </w:r>
      <w:r w:rsidRPr="00AE0CC5">
        <w:rPr>
          <w:snapToGrid w:val="0"/>
          <w:sz w:val="22"/>
          <w:szCs w:val="22"/>
          <w:vertAlign w:val="superscript"/>
        </w:rPr>
        <w:t>2</w:t>
      </w:r>
      <w:r w:rsidRPr="00AE0CC5">
        <w:rPr>
          <w:snapToGrid w:val="0"/>
          <w:sz w:val="22"/>
          <w:szCs w:val="22"/>
        </w:rPr>
        <w:t>-°F/BTU</w:t>
      </w:r>
      <w:r w:rsidRPr="009D487D">
        <w:rPr>
          <w:sz w:val="22"/>
          <w:szCs w:val="22"/>
        </w:rPr>
        <w:t>.</w:t>
      </w:r>
      <w:r w:rsidR="00D0199E">
        <w:rPr>
          <w:sz w:val="22"/>
          <w:szCs w:val="22"/>
        </w:rPr>
        <w:t xml:space="preserve"> </w:t>
      </w:r>
      <w:r w:rsidR="00D0199E" w:rsidRPr="009D487D">
        <w:rPr>
          <w:snapToGrid w:val="0"/>
          <w:sz w:val="22"/>
          <w:szCs w:val="22"/>
        </w:rPr>
        <w:t>Insulation application</w:t>
      </w:r>
      <w:r w:rsidR="00F15E19">
        <w:rPr>
          <w:snapToGrid w:val="0"/>
          <w:sz w:val="22"/>
          <w:szCs w:val="22"/>
        </w:rPr>
        <w:t xml:space="preserve"> will meet</w:t>
      </w:r>
      <w:r w:rsidR="00D0199E" w:rsidRPr="009D487D">
        <w:rPr>
          <w:snapToGrid w:val="0"/>
          <w:sz w:val="22"/>
          <w:szCs w:val="22"/>
        </w:rPr>
        <w:t xml:space="preserve"> the requirements of NFPA 90A</w:t>
      </w:r>
    </w:p>
    <w:p w:rsidR="00D0199E" w:rsidRPr="00DD4675" w:rsidRDefault="00D0199E" w:rsidP="00DD4675">
      <w:pPr>
        <w:pStyle w:val="Footer"/>
        <w:numPr>
          <w:ilvl w:val="2"/>
          <w:numId w:val="39"/>
        </w:numPr>
        <w:tabs>
          <w:tab w:val="clear" w:pos="4320"/>
          <w:tab w:val="clear" w:pos="8640"/>
        </w:tabs>
        <w:autoSpaceDE/>
        <w:autoSpaceDN/>
        <w:spacing w:before="240"/>
        <w:rPr>
          <w:sz w:val="22"/>
          <w:szCs w:val="22"/>
        </w:rPr>
      </w:pPr>
      <w:r>
        <w:rPr>
          <w:bCs/>
          <w:snapToGrid w:val="0"/>
          <w:sz w:val="22"/>
        </w:rPr>
        <w:t>Insulation system will be</w:t>
      </w:r>
      <w:r w:rsidRPr="00747826">
        <w:rPr>
          <w:bCs/>
          <w:snapToGrid w:val="0"/>
          <w:sz w:val="22"/>
        </w:rPr>
        <w:t xml:space="preserve"> resistant to mold growth in accordance with a standardized </w:t>
      </w:r>
      <w:r w:rsidRPr="00B8426E">
        <w:rPr>
          <w:bCs/>
          <w:snapToGrid w:val="0"/>
          <w:sz w:val="22"/>
        </w:rPr>
        <w:t>test method such as UL 181 or ASTM C 1338</w:t>
      </w:r>
    </w:p>
    <w:p w:rsidR="005937C4" w:rsidRPr="003C0C45" w:rsidRDefault="003900DD" w:rsidP="00F02F62">
      <w:pPr>
        <w:pStyle w:val="Footer"/>
        <w:numPr>
          <w:ilvl w:val="2"/>
          <w:numId w:val="39"/>
        </w:numPr>
        <w:tabs>
          <w:tab w:val="clear" w:pos="4320"/>
          <w:tab w:val="clear" w:pos="8640"/>
        </w:tabs>
        <w:autoSpaceDE/>
        <w:autoSpaceDN/>
        <w:spacing w:before="240"/>
        <w:rPr>
          <w:sz w:val="22"/>
          <w:szCs w:val="22"/>
        </w:rPr>
      </w:pPr>
      <w:r w:rsidRPr="003C0C45">
        <w:rPr>
          <w:sz w:val="22"/>
          <w:szCs w:val="22"/>
        </w:rPr>
        <w:t xml:space="preserve">Unit </w:t>
      </w:r>
      <w:r w:rsidR="00B742DF" w:rsidRPr="003C0C45">
        <w:rPr>
          <w:sz w:val="22"/>
          <w:szCs w:val="22"/>
        </w:rPr>
        <w:t>casing</w:t>
      </w:r>
      <w:r w:rsidRPr="003C0C45">
        <w:rPr>
          <w:sz w:val="22"/>
          <w:szCs w:val="22"/>
        </w:rPr>
        <w:t xml:space="preserve"> leakage </w:t>
      </w:r>
      <w:r w:rsidR="00460001" w:rsidRPr="00A05C3E">
        <w:rPr>
          <w:sz w:val="22"/>
          <w:szCs w:val="22"/>
        </w:rPr>
        <w:t xml:space="preserve">rate shall be </w:t>
      </w:r>
      <w:r w:rsidR="00B742DF" w:rsidRPr="003C0C45">
        <w:rPr>
          <w:bCs/>
          <w:snapToGrid w:val="0"/>
          <w:sz w:val="22"/>
        </w:rPr>
        <w:t xml:space="preserve">no more than </w:t>
      </w:r>
      <w:r w:rsidR="00460001" w:rsidRPr="00A05C3E">
        <w:rPr>
          <w:bCs/>
          <w:snapToGrid w:val="0"/>
          <w:sz w:val="22"/>
        </w:rPr>
        <w:t xml:space="preserve">0.5 cfm per square foot of cabinet area </w:t>
      </w:r>
      <w:r w:rsidR="00B742DF" w:rsidRPr="003C0C45">
        <w:rPr>
          <w:bCs/>
          <w:snapToGrid w:val="0"/>
          <w:sz w:val="22"/>
        </w:rPr>
        <w:t>at</w:t>
      </w:r>
      <w:r w:rsidR="00EC5BE6" w:rsidRPr="00A05C3E">
        <w:rPr>
          <w:bCs/>
          <w:snapToGrid w:val="0"/>
          <w:sz w:val="22"/>
        </w:rPr>
        <w:t xml:space="preserve"> </w:t>
      </w:r>
      <w:r w:rsidR="00B742DF" w:rsidRPr="003C0C45">
        <w:rPr>
          <w:bCs/>
          <w:snapToGrid w:val="0"/>
          <w:sz w:val="22"/>
        </w:rPr>
        <w:t>design static pressure up to a maximum of +</w:t>
      </w:r>
      <w:r w:rsidR="00460001" w:rsidRPr="00A05C3E">
        <w:rPr>
          <w:bCs/>
          <w:snapToGrid w:val="0"/>
          <w:sz w:val="22"/>
        </w:rPr>
        <w:t>4</w:t>
      </w:r>
      <w:r w:rsidR="00B742DF" w:rsidRPr="003C0C45">
        <w:rPr>
          <w:bCs/>
          <w:snapToGrid w:val="0"/>
          <w:sz w:val="22"/>
        </w:rPr>
        <w:t xml:space="preserve"> inches w.g. in positive pressure sections and -</w:t>
      </w:r>
      <w:r w:rsidR="00460001" w:rsidRPr="00A05C3E">
        <w:rPr>
          <w:bCs/>
          <w:snapToGrid w:val="0"/>
          <w:sz w:val="22"/>
        </w:rPr>
        <w:t>4</w:t>
      </w:r>
      <w:r w:rsidR="00B742DF" w:rsidRPr="003C0C45">
        <w:rPr>
          <w:bCs/>
          <w:snapToGrid w:val="0"/>
          <w:sz w:val="22"/>
        </w:rPr>
        <w:t xml:space="preserve"> inches w.g. in negative pressure sections.</w:t>
      </w:r>
    </w:p>
    <w:p w:rsidR="004551DE" w:rsidRPr="003C0C45" w:rsidRDefault="00827746" w:rsidP="00F02F62">
      <w:pPr>
        <w:pStyle w:val="Footer"/>
        <w:numPr>
          <w:ilvl w:val="2"/>
          <w:numId w:val="39"/>
        </w:numPr>
        <w:tabs>
          <w:tab w:val="clear" w:pos="4320"/>
          <w:tab w:val="clear" w:pos="8640"/>
        </w:tabs>
        <w:autoSpaceDE/>
        <w:autoSpaceDN/>
        <w:spacing w:before="240"/>
        <w:rPr>
          <w:sz w:val="22"/>
          <w:szCs w:val="22"/>
        </w:rPr>
      </w:pPr>
      <w:r w:rsidRPr="003C0C45">
        <w:rPr>
          <w:bCs/>
          <w:snapToGrid w:val="0"/>
          <w:sz w:val="22"/>
        </w:rPr>
        <w:t>Wall panels and access doors will deflect no more than L/240 when subjected to 1.5 times design static pressure up to a maximum of +</w:t>
      </w:r>
      <w:r w:rsidR="00460001" w:rsidRPr="00A05C3E">
        <w:rPr>
          <w:bCs/>
          <w:snapToGrid w:val="0"/>
          <w:sz w:val="22"/>
        </w:rPr>
        <w:t>6</w:t>
      </w:r>
      <w:r w:rsidRPr="003C0C45">
        <w:rPr>
          <w:bCs/>
          <w:snapToGrid w:val="0"/>
          <w:sz w:val="22"/>
        </w:rPr>
        <w:t xml:space="preserve"> inches w.g. in positive pressure sections and -</w:t>
      </w:r>
      <w:r w:rsidR="00460001" w:rsidRPr="00A05C3E">
        <w:rPr>
          <w:bCs/>
          <w:snapToGrid w:val="0"/>
          <w:sz w:val="22"/>
        </w:rPr>
        <w:t>6</w:t>
      </w:r>
      <w:r w:rsidRPr="003C0C45">
        <w:rPr>
          <w:bCs/>
          <w:snapToGrid w:val="0"/>
          <w:sz w:val="22"/>
        </w:rPr>
        <w:t xml:space="preserve"> inches w.g. in negative pressure sections.  ‘L’ is the panel-span length and ‘L/240’ is the deflection at panel midpoint</w:t>
      </w:r>
      <w:r w:rsidR="007606BC" w:rsidRPr="003C0C45">
        <w:rPr>
          <w:bCs/>
          <w:snapToGrid w:val="0"/>
          <w:sz w:val="22"/>
        </w:rPr>
        <w:t xml:space="preserve">. </w:t>
      </w:r>
    </w:p>
    <w:p w:rsidR="004551DE" w:rsidRDefault="004551DE" w:rsidP="00F02F62">
      <w:pPr>
        <w:pStyle w:val="Footer"/>
        <w:numPr>
          <w:ilvl w:val="2"/>
          <w:numId w:val="39"/>
        </w:numPr>
        <w:tabs>
          <w:tab w:val="clear" w:pos="4320"/>
          <w:tab w:val="clear" w:pos="8640"/>
        </w:tabs>
        <w:autoSpaceDE/>
        <w:autoSpaceDN/>
        <w:spacing w:before="240"/>
        <w:rPr>
          <w:sz w:val="22"/>
          <w:szCs w:val="22"/>
        </w:rPr>
      </w:pPr>
      <w:r w:rsidRPr="00E93C4B">
        <w:rPr>
          <w:sz w:val="22"/>
          <w:szCs w:val="22"/>
        </w:rPr>
        <w:t xml:space="preserve">Unit </w:t>
      </w:r>
      <w:r w:rsidR="00F452B8" w:rsidRPr="00E93C4B">
        <w:rPr>
          <w:sz w:val="22"/>
          <w:szCs w:val="22"/>
        </w:rPr>
        <w:t>will have</w:t>
      </w:r>
      <w:r w:rsidRPr="00E93C4B">
        <w:rPr>
          <w:sz w:val="22"/>
          <w:szCs w:val="22"/>
        </w:rPr>
        <w:t xml:space="preserve"> double wall, 2” insulated pa</w:t>
      </w:r>
      <w:r w:rsidR="00C40854" w:rsidRPr="00E93C4B">
        <w:rPr>
          <w:sz w:val="22"/>
          <w:szCs w:val="22"/>
        </w:rPr>
        <w:t xml:space="preserve">nels for walls, roof, and floor.  Exterior skin will be </w:t>
      </w:r>
      <w:r w:rsidRPr="00E93C4B">
        <w:rPr>
          <w:sz w:val="22"/>
          <w:szCs w:val="22"/>
        </w:rPr>
        <w:t>galvanized sheet steel.</w:t>
      </w:r>
      <w:r w:rsidR="00C40854" w:rsidRPr="00E93C4B">
        <w:rPr>
          <w:sz w:val="22"/>
          <w:szCs w:val="22"/>
        </w:rPr>
        <w:t xml:space="preserve">  Individual segments will have galvanized sheet steel, stainless sheet steel, or </w:t>
      </w:r>
      <w:r w:rsidR="00C40854" w:rsidRPr="00C80277">
        <w:rPr>
          <w:sz w:val="22"/>
          <w:szCs w:val="22"/>
        </w:rPr>
        <w:t xml:space="preserve">perforated </w:t>
      </w:r>
      <w:r w:rsidR="00411308" w:rsidRPr="00C80277">
        <w:rPr>
          <w:sz w:val="22"/>
          <w:szCs w:val="22"/>
        </w:rPr>
        <w:t>galvanized</w:t>
      </w:r>
      <w:r w:rsidR="00E93C4B" w:rsidRPr="00C80277">
        <w:rPr>
          <w:sz w:val="22"/>
          <w:szCs w:val="22"/>
        </w:rPr>
        <w:t xml:space="preserve"> interior</w:t>
      </w:r>
      <w:r w:rsidR="00E93C4B" w:rsidRPr="00E93C4B">
        <w:rPr>
          <w:sz w:val="22"/>
          <w:szCs w:val="22"/>
        </w:rPr>
        <w:t xml:space="preserve"> liner</w:t>
      </w:r>
      <w:r w:rsidR="00C40854" w:rsidRPr="00E93C4B">
        <w:rPr>
          <w:sz w:val="22"/>
          <w:szCs w:val="22"/>
        </w:rPr>
        <w:t>, as described in performance specifications.</w:t>
      </w:r>
    </w:p>
    <w:p w:rsidR="002770A0" w:rsidRPr="00E93C4B" w:rsidRDefault="00E04B77" w:rsidP="00F02F62">
      <w:pPr>
        <w:pStyle w:val="Footer"/>
        <w:numPr>
          <w:ilvl w:val="3"/>
          <w:numId w:val="39"/>
        </w:numPr>
        <w:tabs>
          <w:tab w:val="clear" w:pos="4320"/>
          <w:tab w:val="clear" w:pos="8640"/>
        </w:tabs>
        <w:autoSpaceDE/>
        <w:autoSpaceDN/>
        <w:spacing w:before="240"/>
        <w:rPr>
          <w:sz w:val="22"/>
          <w:szCs w:val="22"/>
        </w:rPr>
      </w:pPr>
      <w:r>
        <w:rPr>
          <w:sz w:val="22"/>
          <w:szCs w:val="22"/>
        </w:rPr>
        <w:t xml:space="preserve">Provide panels with optional perforated liner </w:t>
      </w:r>
      <w:r>
        <w:rPr>
          <w:bCs/>
          <w:snapToGrid w:val="0"/>
          <w:sz w:val="22"/>
        </w:rPr>
        <w:t xml:space="preserve">in the fan section and other sections as shown on the drawings.  </w:t>
      </w:r>
      <w:r>
        <w:rPr>
          <w:sz w:val="22"/>
          <w:szCs w:val="22"/>
        </w:rPr>
        <w:t xml:space="preserve">Interior liner will be perforated galvanized.  Minimum perforated panel thermal resistance </w:t>
      </w:r>
      <w:r>
        <w:rPr>
          <w:bCs/>
          <w:snapToGrid w:val="0"/>
          <w:sz w:val="22"/>
        </w:rPr>
        <w:t xml:space="preserve">(R-Value) </w:t>
      </w:r>
      <w:r>
        <w:rPr>
          <w:sz w:val="22"/>
          <w:szCs w:val="22"/>
        </w:rPr>
        <w:t>will be R11 hr-ft</w:t>
      </w:r>
      <w:r>
        <w:rPr>
          <w:sz w:val="22"/>
          <w:szCs w:val="22"/>
          <w:vertAlign w:val="superscript"/>
        </w:rPr>
        <w:t>2</w:t>
      </w:r>
      <w:r>
        <w:rPr>
          <w:sz w:val="22"/>
          <w:szCs w:val="22"/>
        </w:rPr>
        <w:t>-°F/BTU.</w:t>
      </w:r>
    </w:p>
    <w:p w:rsidR="004551DE" w:rsidRPr="00EC5BE6" w:rsidRDefault="004551DE" w:rsidP="00F02F62">
      <w:pPr>
        <w:pStyle w:val="Footer"/>
        <w:numPr>
          <w:ilvl w:val="2"/>
          <w:numId w:val="39"/>
        </w:numPr>
        <w:tabs>
          <w:tab w:val="clear" w:pos="4320"/>
          <w:tab w:val="clear" w:pos="8640"/>
        </w:tabs>
        <w:autoSpaceDE/>
        <w:autoSpaceDN/>
        <w:spacing w:before="240"/>
        <w:rPr>
          <w:sz w:val="22"/>
          <w:szCs w:val="22"/>
        </w:rPr>
      </w:pPr>
      <w:r w:rsidRPr="00EC5BE6">
        <w:rPr>
          <w:sz w:val="22"/>
          <w:szCs w:val="22"/>
        </w:rPr>
        <w:t>Floor panels will be double wall construction, designed to provide at most L/240 deflection when subjected to a 300 lb. load at mid-span.</w:t>
      </w:r>
    </w:p>
    <w:p w:rsidR="004551DE" w:rsidRPr="009D487D" w:rsidRDefault="004551DE" w:rsidP="00F02F62">
      <w:pPr>
        <w:numPr>
          <w:ilvl w:val="2"/>
          <w:numId w:val="39"/>
        </w:numPr>
        <w:autoSpaceDE/>
        <w:autoSpaceDN/>
        <w:spacing w:before="240"/>
        <w:rPr>
          <w:sz w:val="22"/>
          <w:szCs w:val="22"/>
        </w:rPr>
      </w:pPr>
      <w:r w:rsidRPr="009D487D">
        <w:rPr>
          <w:sz w:val="22"/>
          <w:szCs w:val="22"/>
        </w:rPr>
        <w:t xml:space="preserve">Double wall access doors will be provided on sections as shown on </w:t>
      </w:r>
      <w:r>
        <w:rPr>
          <w:sz w:val="22"/>
          <w:szCs w:val="22"/>
        </w:rPr>
        <w:t>product drawing</w:t>
      </w:r>
      <w:r w:rsidRPr="009D487D">
        <w:rPr>
          <w:sz w:val="22"/>
          <w:szCs w:val="22"/>
        </w:rPr>
        <w:t>s.</w:t>
      </w:r>
    </w:p>
    <w:p w:rsidR="004551DE" w:rsidRPr="009D487D" w:rsidRDefault="004551DE" w:rsidP="00F02F62">
      <w:pPr>
        <w:numPr>
          <w:ilvl w:val="3"/>
          <w:numId w:val="39"/>
        </w:numPr>
        <w:autoSpaceDE/>
        <w:autoSpaceDN/>
        <w:rPr>
          <w:sz w:val="22"/>
          <w:szCs w:val="22"/>
        </w:rPr>
      </w:pPr>
      <w:r w:rsidRPr="009D487D">
        <w:rPr>
          <w:sz w:val="22"/>
          <w:szCs w:val="22"/>
        </w:rPr>
        <w:t>Stainless steel hinges permit a 180</w:t>
      </w:r>
      <w:r w:rsidRPr="009D487D">
        <w:rPr>
          <w:sz w:val="22"/>
          <w:szCs w:val="22"/>
        </w:rPr>
        <w:sym w:font="Symbol" w:char="F0B0"/>
      </w:r>
      <w:r w:rsidRPr="009D487D">
        <w:rPr>
          <w:sz w:val="22"/>
          <w:szCs w:val="22"/>
        </w:rPr>
        <w:t xml:space="preserve"> door swing.</w:t>
      </w:r>
    </w:p>
    <w:p w:rsidR="004551DE" w:rsidRPr="009D487D" w:rsidRDefault="004551DE" w:rsidP="00F02F62">
      <w:pPr>
        <w:numPr>
          <w:ilvl w:val="3"/>
          <w:numId w:val="39"/>
        </w:numPr>
        <w:autoSpaceDE/>
        <w:autoSpaceDN/>
        <w:rPr>
          <w:sz w:val="22"/>
          <w:szCs w:val="22"/>
        </w:rPr>
      </w:pPr>
      <w:r w:rsidRPr="009D487D">
        <w:rPr>
          <w:sz w:val="22"/>
          <w:szCs w:val="22"/>
        </w:rPr>
        <w:t>Access door will be of the same material type as exterior/interior casing.</w:t>
      </w:r>
    </w:p>
    <w:p w:rsidR="004551DE" w:rsidRPr="009D487D" w:rsidRDefault="004551DE" w:rsidP="00F02F62">
      <w:pPr>
        <w:numPr>
          <w:ilvl w:val="3"/>
          <w:numId w:val="39"/>
        </w:numPr>
        <w:autoSpaceDE/>
        <w:autoSpaceDN/>
        <w:rPr>
          <w:sz w:val="22"/>
          <w:szCs w:val="22"/>
        </w:rPr>
      </w:pPr>
      <w:r w:rsidRPr="009D487D">
        <w:rPr>
          <w:sz w:val="22"/>
          <w:szCs w:val="22"/>
        </w:rPr>
        <w:t xml:space="preserve">Access door latches </w:t>
      </w:r>
      <w:r>
        <w:rPr>
          <w:sz w:val="22"/>
          <w:szCs w:val="22"/>
        </w:rPr>
        <w:t>wi</w:t>
      </w:r>
      <w:r w:rsidRPr="009D487D">
        <w:rPr>
          <w:sz w:val="22"/>
          <w:szCs w:val="22"/>
        </w:rPr>
        <w:t>ll use a roller cam latching mechanism.</w:t>
      </w:r>
    </w:p>
    <w:p w:rsidR="004551DE" w:rsidRDefault="004551DE" w:rsidP="00F02F62">
      <w:pPr>
        <w:numPr>
          <w:ilvl w:val="2"/>
          <w:numId w:val="39"/>
        </w:numPr>
        <w:autoSpaceDE/>
        <w:autoSpaceDN/>
        <w:spacing w:before="240"/>
        <w:rPr>
          <w:sz w:val="22"/>
          <w:szCs w:val="22"/>
        </w:rPr>
      </w:pPr>
      <w:r w:rsidRPr="005160AB">
        <w:rPr>
          <w:sz w:val="22"/>
          <w:szCs w:val="22"/>
        </w:rPr>
        <w:t xml:space="preserve">View ports </w:t>
      </w:r>
      <w:r>
        <w:rPr>
          <w:sz w:val="22"/>
          <w:szCs w:val="22"/>
        </w:rPr>
        <w:t>will be</w:t>
      </w:r>
      <w:r w:rsidRPr="005160AB">
        <w:rPr>
          <w:sz w:val="22"/>
          <w:szCs w:val="22"/>
        </w:rPr>
        <w:t xml:space="preserve"> double-pane tempered glass.</w:t>
      </w:r>
    </w:p>
    <w:p w:rsidR="007A05D4" w:rsidRDefault="007A05D4" w:rsidP="007A05D4">
      <w:pPr>
        <w:autoSpaceDE/>
        <w:autoSpaceDN/>
        <w:spacing w:before="240"/>
        <w:ind w:left="1224"/>
        <w:rPr>
          <w:sz w:val="22"/>
          <w:szCs w:val="22"/>
        </w:rPr>
      </w:pPr>
    </w:p>
    <w:p w:rsidR="00B71E5E" w:rsidRPr="007A05D4" w:rsidRDefault="007A05D4" w:rsidP="007A05D4">
      <w:pPr>
        <w:numPr>
          <w:ilvl w:val="1"/>
          <w:numId w:val="39"/>
        </w:numPr>
        <w:autoSpaceDE/>
        <w:autoSpaceDN/>
        <w:spacing w:before="240"/>
        <w:rPr>
          <w:sz w:val="22"/>
          <w:szCs w:val="22"/>
        </w:rPr>
      </w:pPr>
      <w:r>
        <w:rPr>
          <w:sz w:val="22"/>
          <w:szCs w:val="22"/>
        </w:rPr>
        <w:t>DRAIN PANS</w:t>
      </w:r>
    </w:p>
    <w:p w:rsidR="006B131B" w:rsidRPr="005160AB" w:rsidRDefault="006B131B" w:rsidP="00F02F62">
      <w:pPr>
        <w:numPr>
          <w:ilvl w:val="2"/>
          <w:numId w:val="39"/>
        </w:numPr>
        <w:autoSpaceDE/>
        <w:autoSpaceDN/>
        <w:spacing w:before="240"/>
        <w:rPr>
          <w:sz w:val="22"/>
          <w:szCs w:val="22"/>
        </w:rPr>
      </w:pPr>
      <w:r>
        <w:rPr>
          <w:bCs/>
          <w:snapToGrid w:val="0"/>
          <w:sz w:val="22"/>
        </w:rPr>
        <w:t xml:space="preserve">Primary </w:t>
      </w:r>
      <w:r w:rsidR="00B47106">
        <w:rPr>
          <w:bCs/>
          <w:snapToGrid w:val="0"/>
          <w:sz w:val="22"/>
        </w:rPr>
        <w:t xml:space="preserve">and auxiliary </w:t>
      </w:r>
      <w:r>
        <w:rPr>
          <w:bCs/>
          <w:snapToGrid w:val="0"/>
          <w:sz w:val="22"/>
        </w:rPr>
        <w:t>d</w:t>
      </w:r>
      <w:r w:rsidRPr="00C534C4">
        <w:rPr>
          <w:bCs/>
          <w:snapToGrid w:val="0"/>
          <w:sz w:val="22"/>
        </w:rPr>
        <w:t>rain pan</w:t>
      </w:r>
      <w:r>
        <w:rPr>
          <w:bCs/>
          <w:snapToGrid w:val="0"/>
          <w:sz w:val="22"/>
        </w:rPr>
        <w:t>s</w:t>
      </w:r>
      <w:r w:rsidRPr="00C534C4">
        <w:rPr>
          <w:bCs/>
          <w:snapToGrid w:val="0"/>
          <w:sz w:val="22"/>
        </w:rPr>
        <w:t xml:space="preserve"> </w:t>
      </w:r>
      <w:r>
        <w:rPr>
          <w:bCs/>
          <w:snapToGrid w:val="0"/>
          <w:sz w:val="22"/>
        </w:rPr>
        <w:t>will</w:t>
      </w:r>
      <w:r w:rsidRPr="00C534C4">
        <w:rPr>
          <w:bCs/>
          <w:snapToGrid w:val="0"/>
          <w:sz w:val="22"/>
        </w:rPr>
        <w:t xml:space="preserve"> be double wall with an insulation R-value of 6.25 hr-ft</w:t>
      </w:r>
      <w:r w:rsidRPr="00C534C4">
        <w:rPr>
          <w:bCs/>
          <w:snapToGrid w:val="0"/>
          <w:sz w:val="22"/>
          <w:szCs w:val="22"/>
          <w:vertAlign w:val="superscript"/>
        </w:rPr>
        <w:t>2</w:t>
      </w:r>
      <w:r w:rsidRPr="00C534C4">
        <w:rPr>
          <w:bCs/>
          <w:snapToGrid w:val="0"/>
          <w:sz w:val="22"/>
        </w:rPr>
        <w:t>-°F/(BTU-in).</w:t>
      </w:r>
    </w:p>
    <w:p w:rsidR="004551DE" w:rsidRPr="009D487D" w:rsidRDefault="004551DE" w:rsidP="00F02F62">
      <w:pPr>
        <w:numPr>
          <w:ilvl w:val="2"/>
          <w:numId w:val="39"/>
        </w:numPr>
        <w:autoSpaceDE/>
        <w:autoSpaceDN/>
        <w:spacing w:before="240"/>
        <w:rPr>
          <w:sz w:val="22"/>
          <w:szCs w:val="22"/>
        </w:rPr>
      </w:pPr>
      <w:r w:rsidRPr="009D487D">
        <w:rPr>
          <w:sz w:val="22"/>
          <w:szCs w:val="22"/>
        </w:rPr>
        <w:t xml:space="preserve"> </w:t>
      </w:r>
      <w:r w:rsidR="00B47106">
        <w:rPr>
          <w:sz w:val="22"/>
          <w:szCs w:val="22"/>
        </w:rPr>
        <w:t>D</w:t>
      </w:r>
      <w:r w:rsidRPr="009D487D">
        <w:rPr>
          <w:sz w:val="22"/>
          <w:szCs w:val="22"/>
        </w:rPr>
        <w:t>rain pans comply with the guidelines of ASHRAE 62.</w:t>
      </w:r>
    </w:p>
    <w:p w:rsidR="004551DE" w:rsidRPr="009D487D" w:rsidRDefault="004551DE" w:rsidP="00F02F62">
      <w:pPr>
        <w:numPr>
          <w:ilvl w:val="3"/>
          <w:numId w:val="39"/>
        </w:numPr>
        <w:autoSpaceDE/>
        <w:autoSpaceDN/>
        <w:rPr>
          <w:sz w:val="22"/>
          <w:szCs w:val="22"/>
        </w:rPr>
      </w:pPr>
      <w:bookmarkStart w:id="2" w:name="OLE_LINK1"/>
      <w:bookmarkStart w:id="3" w:name="OLE_LINK2"/>
      <w:r w:rsidRPr="009D487D">
        <w:rPr>
          <w:sz w:val="22"/>
          <w:szCs w:val="22"/>
        </w:rPr>
        <w:t xml:space="preserve">Drain pans </w:t>
      </w:r>
      <w:r>
        <w:rPr>
          <w:sz w:val="22"/>
          <w:szCs w:val="22"/>
        </w:rPr>
        <w:t>will be</w:t>
      </w:r>
      <w:r w:rsidRPr="009D487D">
        <w:rPr>
          <w:sz w:val="22"/>
          <w:szCs w:val="22"/>
        </w:rPr>
        <w:t xml:space="preserve"> double sloped at least 1/8” per foot,</w:t>
      </w:r>
      <w:r>
        <w:rPr>
          <w:sz w:val="22"/>
          <w:szCs w:val="22"/>
        </w:rPr>
        <w:t xml:space="preserve"> and have </w:t>
      </w:r>
      <w:r w:rsidRPr="009D487D">
        <w:rPr>
          <w:sz w:val="22"/>
          <w:szCs w:val="22"/>
        </w:rPr>
        <w:t>no horizontal surfaces.</w:t>
      </w:r>
    </w:p>
    <w:p w:rsidR="004551DE" w:rsidRPr="009D487D" w:rsidRDefault="004551DE" w:rsidP="00F02F62">
      <w:pPr>
        <w:numPr>
          <w:ilvl w:val="3"/>
          <w:numId w:val="39"/>
        </w:numPr>
        <w:autoSpaceDE/>
        <w:autoSpaceDN/>
        <w:rPr>
          <w:sz w:val="22"/>
          <w:szCs w:val="22"/>
        </w:rPr>
      </w:pPr>
      <w:r w:rsidRPr="009D487D">
        <w:rPr>
          <w:sz w:val="22"/>
          <w:szCs w:val="22"/>
        </w:rPr>
        <w:t>Drain connection material</w:t>
      </w:r>
      <w:r>
        <w:rPr>
          <w:sz w:val="22"/>
          <w:szCs w:val="22"/>
        </w:rPr>
        <w:t xml:space="preserve"> will be</w:t>
      </w:r>
      <w:r w:rsidRPr="009D487D">
        <w:rPr>
          <w:sz w:val="22"/>
          <w:szCs w:val="22"/>
        </w:rPr>
        <w:t xml:space="preserve"> the same as drain pan.</w:t>
      </w:r>
    </w:p>
    <w:p w:rsidR="004551DE" w:rsidRPr="009D487D" w:rsidRDefault="004551DE" w:rsidP="00F02F62">
      <w:pPr>
        <w:numPr>
          <w:ilvl w:val="3"/>
          <w:numId w:val="39"/>
        </w:numPr>
        <w:autoSpaceDE/>
        <w:autoSpaceDN/>
        <w:rPr>
          <w:sz w:val="22"/>
          <w:szCs w:val="22"/>
        </w:rPr>
      </w:pPr>
      <w:r w:rsidRPr="009D487D">
        <w:rPr>
          <w:sz w:val="22"/>
          <w:szCs w:val="22"/>
        </w:rPr>
        <w:t>Drain pans drain to one point.</w:t>
      </w:r>
    </w:p>
    <w:p w:rsidR="004551DE" w:rsidRPr="009D487D" w:rsidRDefault="004551DE" w:rsidP="00F02F62">
      <w:pPr>
        <w:numPr>
          <w:ilvl w:val="3"/>
          <w:numId w:val="39"/>
        </w:numPr>
        <w:tabs>
          <w:tab w:val="left" w:pos="720"/>
        </w:tabs>
        <w:autoSpaceDE/>
        <w:autoSpaceDN/>
        <w:rPr>
          <w:sz w:val="22"/>
          <w:szCs w:val="22"/>
        </w:rPr>
      </w:pPr>
      <w:r w:rsidRPr="009D487D">
        <w:rPr>
          <w:sz w:val="22"/>
          <w:szCs w:val="22"/>
        </w:rPr>
        <w:t>Drain connection</w:t>
      </w:r>
      <w:r>
        <w:rPr>
          <w:sz w:val="22"/>
          <w:szCs w:val="22"/>
        </w:rPr>
        <w:t>s</w:t>
      </w:r>
      <w:r w:rsidRPr="009D487D">
        <w:rPr>
          <w:sz w:val="22"/>
          <w:szCs w:val="22"/>
        </w:rPr>
        <w:t xml:space="preserve"> </w:t>
      </w:r>
      <w:r>
        <w:rPr>
          <w:sz w:val="22"/>
          <w:szCs w:val="22"/>
        </w:rPr>
        <w:t>will be</w:t>
      </w:r>
      <w:r w:rsidRPr="009D487D">
        <w:rPr>
          <w:sz w:val="22"/>
          <w:szCs w:val="22"/>
        </w:rPr>
        <w:t xml:space="preserve"> welded to drain pan</w:t>
      </w:r>
      <w:r>
        <w:rPr>
          <w:sz w:val="22"/>
          <w:szCs w:val="22"/>
        </w:rPr>
        <w:t>s</w:t>
      </w:r>
    </w:p>
    <w:p w:rsidR="00B41BF6" w:rsidRDefault="004551DE" w:rsidP="00F02F62">
      <w:pPr>
        <w:numPr>
          <w:ilvl w:val="3"/>
          <w:numId w:val="39"/>
        </w:numPr>
        <w:tabs>
          <w:tab w:val="left" w:pos="720"/>
        </w:tabs>
        <w:autoSpaceDE/>
        <w:autoSpaceDN/>
        <w:rPr>
          <w:sz w:val="22"/>
          <w:szCs w:val="22"/>
        </w:rPr>
      </w:pPr>
      <w:r w:rsidRPr="009D487D">
        <w:rPr>
          <w:sz w:val="22"/>
          <w:szCs w:val="22"/>
        </w:rPr>
        <w:t>Drain pans</w:t>
      </w:r>
      <w:r>
        <w:rPr>
          <w:sz w:val="22"/>
          <w:szCs w:val="22"/>
        </w:rPr>
        <w:t xml:space="preserve"> will have </w:t>
      </w:r>
      <w:r w:rsidRPr="009D487D">
        <w:rPr>
          <w:sz w:val="22"/>
          <w:szCs w:val="22"/>
        </w:rPr>
        <w:t>at least 1” clearance between pan and coil supports.</w:t>
      </w:r>
    </w:p>
    <w:bookmarkEnd w:id="2"/>
    <w:bookmarkEnd w:id="3"/>
    <w:p w:rsidR="00B71E5E" w:rsidRPr="00B71E5E" w:rsidRDefault="00B71E5E" w:rsidP="00B500C4">
      <w:pPr>
        <w:tabs>
          <w:tab w:val="left" w:pos="720"/>
        </w:tabs>
        <w:autoSpaceDE/>
        <w:autoSpaceDN/>
        <w:rPr>
          <w:sz w:val="22"/>
          <w:szCs w:val="22"/>
        </w:rPr>
      </w:pPr>
      <w:r w:rsidRPr="00B71E5E">
        <w:rPr>
          <w:sz w:val="22"/>
          <w:szCs w:val="22"/>
        </w:rPr>
        <w:t xml:space="preserve">                            </w:t>
      </w:r>
    </w:p>
    <w:p w:rsidR="004551DE" w:rsidRPr="00B71E5E" w:rsidRDefault="004551DE" w:rsidP="00B71E5E">
      <w:pPr>
        <w:keepNext/>
        <w:keepLines/>
        <w:numPr>
          <w:ilvl w:val="1"/>
          <w:numId w:val="39"/>
        </w:numPr>
        <w:suppressAutoHyphens/>
        <w:autoSpaceDE/>
        <w:autoSpaceDN/>
        <w:spacing w:before="240"/>
        <w:outlineLvl w:val="0"/>
        <w:rPr>
          <w:sz w:val="22"/>
          <w:szCs w:val="22"/>
        </w:rPr>
      </w:pPr>
      <w:r w:rsidRPr="00B71E5E">
        <w:rPr>
          <w:bCs/>
          <w:sz w:val="22"/>
          <w:szCs w:val="22"/>
        </w:rPr>
        <w:t>FANS</w:t>
      </w:r>
    </w:p>
    <w:p w:rsidR="00EA2F06" w:rsidRPr="009D487D" w:rsidRDefault="00EA2F06" w:rsidP="00F02F62">
      <w:pPr>
        <w:keepLines/>
        <w:numPr>
          <w:ilvl w:val="2"/>
          <w:numId w:val="39"/>
        </w:numPr>
        <w:tabs>
          <w:tab w:val="left" w:pos="0"/>
          <w:tab w:val="left" w:pos="720"/>
          <w:tab w:val="left" w:pos="1440"/>
          <w:tab w:val="left" w:pos="5184"/>
          <w:tab w:val="left" w:pos="5760"/>
        </w:tabs>
        <w:suppressAutoHyphens/>
        <w:autoSpaceDE/>
        <w:autoSpaceDN/>
        <w:spacing w:before="240"/>
        <w:outlineLvl w:val="0"/>
        <w:rPr>
          <w:spacing w:val="-2"/>
          <w:sz w:val="22"/>
          <w:szCs w:val="22"/>
        </w:rPr>
      </w:pPr>
      <w:r w:rsidRPr="009D487D">
        <w:rPr>
          <w:spacing w:val="-2"/>
          <w:sz w:val="22"/>
          <w:szCs w:val="22"/>
        </w:rPr>
        <w:t>Fans will p</w:t>
      </w:r>
      <w:r>
        <w:rPr>
          <w:spacing w:val="-2"/>
          <w:sz w:val="22"/>
          <w:szCs w:val="22"/>
        </w:rPr>
        <w:t>rovide CFM and static pressure, as shown in performance specifications</w:t>
      </w:r>
      <w:r w:rsidRPr="009D487D">
        <w:rPr>
          <w:spacing w:val="-2"/>
          <w:sz w:val="22"/>
          <w:szCs w:val="22"/>
        </w:rPr>
        <w:t>.</w:t>
      </w:r>
    </w:p>
    <w:p w:rsidR="00EA2F06" w:rsidRPr="009D487D" w:rsidRDefault="00EA2F06" w:rsidP="00F02F62">
      <w:pPr>
        <w:numPr>
          <w:ilvl w:val="2"/>
          <w:numId w:val="39"/>
        </w:numPr>
        <w:tabs>
          <w:tab w:val="left" w:pos="0"/>
          <w:tab w:val="left" w:pos="720"/>
          <w:tab w:val="left" w:pos="1440"/>
          <w:tab w:val="left" w:pos="5184"/>
          <w:tab w:val="left" w:pos="5760"/>
        </w:tabs>
        <w:suppressAutoHyphens/>
        <w:autoSpaceDE/>
        <w:autoSpaceDN/>
        <w:spacing w:before="240"/>
        <w:outlineLvl w:val="0"/>
        <w:rPr>
          <w:spacing w:val="-2"/>
          <w:sz w:val="22"/>
          <w:szCs w:val="22"/>
        </w:rPr>
      </w:pPr>
      <w:r w:rsidRPr="009D487D">
        <w:rPr>
          <w:spacing w:val="-2"/>
          <w:sz w:val="22"/>
          <w:szCs w:val="22"/>
        </w:rPr>
        <w:t xml:space="preserve">Fans </w:t>
      </w:r>
      <w:r>
        <w:rPr>
          <w:spacing w:val="-2"/>
          <w:sz w:val="22"/>
          <w:szCs w:val="22"/>
        </w:rPr>
        <w:t>will be</w:t>
      </w:r>
      <w:r w:rsidRPr="009D487D">
        <w:rPr>
          <w:spacing w:val="-2"/>
          <w:sz w:val="22"/>
          <w:szCs w:val="22"/>
        </w:rPr>
        <w:t xml:space="preserve"> Class I, II, or III, as required to meet selected RPM and horsepower</w:t>
      </w:r>
      <w:r>
        <w:rPr>
          <w:spacing w:val="-2"/>
          <w:sz w:val="22"/>
          <w:szCs w:val="22"/>
        </w:rPr>
        <w:t xml:space="preserve"> shown in performance specifications</w:t>
      </w:r>
      <w:r w:rsidRPr="009D487D">
        <w:rPr>
          <w:spacing w:val="-2"/>
          <w:sz w:val="22"/>
          <w:szCs w:val="22"/>
        </w:rPr>
        <w:t>.</w:t>
      </w:r>
    </w:p>
    <w:p w:rsidR="00EA2F06" w:rsidRPr="005160AB" w:rsidRDefault="00EA2F06" w:rsidP="00F02F62">
      <w:pPr>
        <w:numPr>
          <w:ilvl w:val="2"/>
          <w:numId w:val="39"/>
        </w:numPr>
        <w:tabs>
          <w:tab w:val="left" w:pos="0"/>
          <w:tab w:val="left" w:pos="720"/>
          <w:tab w:val="left" w:pos="1440"/>
          <w:tab w:val="left" w:pos="5184"/>
          <w:tab w:val="left" w:pos="5760"/>
        </w:tabs>
        <w:suppressAutoHyphens/>
        <w:autoSpaceDE/>
        <w:autoSpaceDN/>
        <w:spacing w:before="240"/>
        <w:outlineLvl w:val="0"/>
        <w:rPr>
          <w:spacing w:val="-2"/>
          <w:sz w:val="22"/>
          <w:szCs w:val="22"/>
        </w:rPr>
      </w:pPr>
      <w:r w:rsidRPr="005160AB">
        <w:rPr>
          <w:spacing w:val="-2"/>
          <w:sz w:val="22"/>
          <w:szCs w:val="22"/>
        </w:rPr>
        <w:t xml:space="preserve">Fans will be </w:t>
      </w:r>
      <w:r w:rsidR="000B3E4F">
        <w:rPr>
          <w:spacing w:val="-2"/>
          <w:sz w:val="22"/>
          <w:szCs w:val="22"/>
        </w:rPr>
        <w:t xml:space="preserve">DWDI (housed) or </w:t>
      </w:r>
      <w:r w:rsidRPr="005160AB">
        <w:rPr>
          <w:spacing w:val="-2"/>
          <w:sz w:val="22"/>
          <w:szCs w:val="22"/>
        </w:rPr>
        <w:t>SWSI (plenum), as shown on product drawings.</w:t>
      </w:r>
    </w:p>
    <w:p w:rsidR="00EA2F06" w:rsidRPr="005160AB" w:rsidRDefault="00EA2F06" w:rsidP="00F02F62">
      <w:pPr>
        <w:numPr>
          <w:ilvl w:val="2"/>
          <w:numId w:val="39"/>
        </w:numPr>
        <w:suppressAutoHyphens/>
        <w:autoSpaceDE/>
        <w:autoSpaceDN/>
        <w:spacing w:before="240"/>
        <w:rPr>
          <w:sz w:val="22"/>
          <w:szCs w:val="22"/>
        </w:rPr>
      </w:pPr>
      <w:r w:rsidRPr="005160AB">
        <w:rPr>
          <w:sz w:val="22"/>
          <w:szCs w:val="22"/>
        </w:rPr>
        <w:t xml:space="preserve">Fans </w:t>
      </w:r>
      <w:r>
        <w:rPr>
          <w:sz w:val="22"/>
          <w:szCs w:val="22"/>
        </w:rPr>
        <w:t xml:space="preserve">will </w:t>
      </w:r>
      <w:r w:rsidRPr="005160AB">
        <w:rPr>
          <w:sz w:val="22"/>
          <w:szCs w:val="22"/>
        </w:rPr>
        <w:t>have</w:t>
      </w:r>
      <w:r w:rsidR="008E0FAF">
        <w:rPr>
          <w:sz w:val="22"/>
          <w:szCs w:val="22"/>
        </w:rPr>
        <w:t xml:space="preserve"> forward curve or</w:t>
      </w:r>
      <w:r w:rsidRPr="005160AB">
        <w:rPr>
          <w:sz w:val="22"/>
          <w:szCs w:val="22"/>
        </w:rPr>
        <w:t xml:space="preserve"> </w:t>
      </w:r>
      <w:r>
        <w:rPr>
          <w:sz w:val="22"/>
          <w:szCs w:val="22"/>
        </w:rPr>
        <w:t>airfoil blades, as shown i</w:t>
      </w:r>
      <w:r w:rsidRPr="005160AB">
        <w:rPr>
          <w:sz w:val="22"/>
          <w:szCs w:val="22"/>
        </w:rPr>
        <w:t>n performance specifications.</w:t>
      </w:r>
    </w:p>
    <w:p w:rsidR="000B69D9" w:rsidRPr="009D487D" w:rsidRDefault="000B69D9" w:rsidP="00F02F62">
      <w:pPr>
        <w:numPr>
          <w:ilvl w:val="2"/>
          <w:numId w:val="39"/>
        </w:numPr>
        <w:suppressAutoHyphens/>
        <w:autoSpaceDE/>
        <w:autoSpaceDN/>
        <w:spacing w:before="240"/>
        <w:rPr>
          <w:spacing w:val="-2"/>
          <w:sz w:val="22"/>
          <w:szCs w:val="22"/>
        </w:rPr>
      </w:pPr>
      <w:r w:rsidRPr="009D487D">
        <w:rPr>
          <w:sz w:val="22"/>
          <w:szCs w:val="22"/>
        </w:rPr>
        <w:t xml:space="preserve">Airfoil fans </w:t>
      </w:r>
      <w:r>
        <w:rPr>
          <w:sz w:val="22"/>
          <w:szCs w:val="22"/>
        </w:rPr>
        <w:t xml:space="preserve">will </w:t>
      </w:r>
      <w:r w:rsidRPr="009D487D">
        <w:rPr>
          <w:sz w:val="22"/>
          <w:szCs w:val="22"/>
        </w:rPr>
        <w:t>bear the AMCA Seal.  Airfoil fan performance</w:t>
      </w:r>
      <w:r>
        <w:rPr>
          <w:sz w:val="22"/>
          <w:szCs w:val="22"/>
        </w:rPr>
        <w:t xml:space="preserve"> will be</w:t>
      </w:r>
      <w:r w:rsidRPr="009D487D">
        <w:rPr>
          <w:sz w:val="22"/>
          <w:szCs w:val="22"/>
        </w:rPr>
        <w:t xml:space="preserve"> based on tests in accordance with AMCA standard 210 and </w:t>
      </w:r>
      <w:r>
        <w:rPr>
          <w:sz w:val="22"/>
          <w:szCs w:val="22"/>
        </w:rPr>
        <w:t>will comply</w:t>
      </w:r>
      <w:r w:rsidRPr="009D487D">
        <w:rPr>
          <w:sz w:val="22"/>
          <w:szCs w:val="22"/>
        </w:rPr>
        <w:t xml:space="preserve"> with the requirements of AMCA certified ratings programs for air and sound.  Airfoil wheels </w:t>
      </w:r>
      <w:r>
        <w:rPr>
          <w:sz w:val="22"/>
          <w:szCs w:val="22"/>
        </w:rPr>
        <w:t>will</w:t>
      </w:r>
      <w:r w:rsidRPr="009D487D">
        <w:rPr>
          <w:sz w:val="22"/>
          <w:szCs w:val="22"/>
        </w:rPr>
        <w:t xml:space="preserve"> comply with AMCA standards 99</w:t>
      </w:r>
      <w:r w:rsidRPr="009D487D">
        <w:rPr>
          <w:sz w:val="22"/>
          <w:szCs w:val="22"/>
        </w:rPr>
        <w:noBreakHyphen/>
        <w:t>2408</w:t>
      </w:r>
      <w:r w:rsidRPr="009D487D">
        <w:rPr>
          <w:sz w:val="22"/>
          <w:szCs w:val="22"/>
        </w:rPr>
        <w:noBreakHyphen/>
        <w:t>69 and 99</w:t>
      </w:r>
      <w:r w:rsidRPr="009D487D">
        <w:rPr>
          <w:sz w:val="22"/>
          <w:szCs w:val="22"/>
        </w:rPr>
        <w:noBreakHyphen/>
        <w:t>2401</w:t>
      </w:r>
      <w:r w:rsidRPr="009D487D">
        <w:rPr>
          <w:sz w:val="22"/>
          <w:szCs w:val="22"/>
        </w:rPr>
        <w:noBreakHyphen/>
        <w:t>82.</w:t>
      </w:r>
    </w:p>
    <w:p w:rsidR="004551DE" w:rsidRPr="009D487D" w:rsidRDefault="004551DE" w:rsidP="00F02F62">
      <w:pPr>
        <w:numPr>
          <w:ilvl w:val="2"/>
          <w:numId w:val="39"/>
        </w:numPr>
        <w:suppressAutoHyphens/>
        <w:autoSpaceDE/>
        <w:autoSpaceDN/>
        <w:spacing w:before="240"/>
        <w:rPr>
          <w:sz w:val="22"/>
          <w:szCs w:val="22"/>
        </w:rPr>
      </w:pPr>
      <w:r w:rsidRPr="009D487D">
        <w:rPr>
          <w:spacing w:val="-2"/>
          <w:sz w:val="22"/>
          <w:szCs w:val="22"/>
        </w:rPr>
        <w:t xml:space="preserve">Fans shafts </w:t>
      </w:r>
      <w:r>
        <w:rPr>
          <w:spacing w:val="-2"/>
          <w:sz w:val="22"/>
          <w:szCs w:val="22"/>
        </w:rPr>
        <w:t>will be</w:t>
      </w:r>
      <w:r w:rsidRPr="009D487D">
        <w:rPr>
          <w:spacing w:val="-2"/>
          <w:sz w:val="22"/>
          <w:szCs w:val="22"/>
        </w:rPr>
        <w:t xml:space="preserve"> polished steel and sized such that the first critical speed</w:t>
      </w:r>
      <w:r>
        <w:rPr>
          <w:spacing w:val="-2"/>
          <w:sz w:val="22"/>
          <w:szCs w:val="22"/>
        </w:rPr>
        <w:t xml:space="preserve"> will be</w:t>
      </w:r>
      <w:r w:rsidRPr="009D487D">
        <w:rPr>
          <w:spacing w:val="-2"/>
          <w:sz w:val="22"/>
          <w:szCs w:val="22"/>
        </w:rPr>
        <w:t xml:space="preserve"> at least 125% of the maximum operating speed for the fan pressure class.  S</w:t>
      </w:r>
      <w:r w:rsidRPr="009D487D">
        <w:rPr>
          <w:sz w:val="22"/>
          <w:szCs w:val="22"/>
        </w:rPr>
        <w:t>haft</w:t>
      </w:r>
      <w:r>
        <w:rPr>
          <w:sz w:val="22"/>
          <w:szCs w:val="22"/>
        </w:rPr>
        <w:t xml:space="preserve"> will be</w:t>
      </w:r>
      <w:r w:rsidRPr="009D487D">
        <w:rPr>
          <w:sz w:val="22"/>
          <w:szCs w:val="22"/>
        </w:rPr>
        <w:t xml:space="preserve"> coated with an anti-corrosion coating.</w:t>
      </w:r>
    </w:p>
    <w:p w:rsidR="004551DE" w:rsidRPr="009D487D" w:rsidRDefault="004551DE" w:rsidP="00F02F62">
      <w:pPr>
        <w:numPr>
          <w:ilvl w:val="2"/>
          <w:numId w:val="39"/>
        </w:numPr>
        <w:suppressAutoHyphens/>
        <w:autoSpaceDE/>
        <w:autoSpaceDN/>
        <w:spacing w:before="240"/>
        <w:rPr>
          <w:sz w:val="22"/>
          <w:szCs w:val="22"/>
        </w:rPr>
      </w:pPr>
      <w:r>
        <w:rPr>
          <w:sz w:val="22"/>
          <w:szCs w:val="22"/>
        </w:rPr>
        <w:t>F</w:t>
      </w:r>
      <w:r w:rsidRPr="009D487D">
        <w:rPr>
          <w:sz w:val="22"/>
          <w:szCs w:val="22"/>
        </w:rPr>
        <w:t>an and motor assembly</w:t>
      </w:r>
      <w:r>
        <w:rPr>
          <w:sz w:val="22"/>
          <w:szCs w:val="22"/>
        </w:rPr>
        <w:t xml:space="preserve"> will be</w:t>
      </w:r>
      <w:r w:rsidRPr="009D487D">
        <w:rPr>
          <w:sz w:val="22"/>
          <w:szCs w:val="22"/>
        </w:rPr>
        <w:t xml:space="preserve"> internally mounted</w:t>
      </w:r>
      <w:r w:rsidRPr="009D487D">
        <w:rPr>
          <w:spacing w:val="-2"/>
          <w:sz w:val="22"/>
          <w:szCs w:val="22"/>
        </w:rPr>
        <w:t xml:space="preserve"> on a common base. </w:t>
      </w:r>
      <w:r>
        <w:rPr>
          <w:spacing w:val="-2"/>
          <w:sz w:val="22"/>
          <w:szCs w:val="22"/>
        </w:rPr>
        <w:t xml:space="preserve"> F</w:t>
      </w:r>
      <w:r w:rsidRPr="009D487D">
        <w:rPr>
          <w:spacing w:val="-2"/>
          <w:sz w:val="22"/>
          <w:szCs w:val="22"/>
        </w:rPr>
        <w:t xml:space="preserve">an and motor base </w:t>
      </w:r>
      <w:r>
        <w:rPr>
          <w:spacing w:val="-2"/>
          <w:sz w:val="22"/>
          <w:szCs w:val="22"/>
        </w:rPr>
        <w:t>will be spring</w:t>
      </w:r>
      <w:r w:rsidRPr="009D487D">
        <w:rPr>
          <w:sz w:val="22"/>
          <w:szCs w:val="22"/>
        </w:rPr>
        <w:t xml:space="preserve"> isolated on a full width isolator support channel.</w:t>
      </w:r>
    </w:p>
    <w:p w:rsidR="004551DE" w:rsidRPr="009D487D" w:rsidRDefault="004551DE" w:rsidP="00F02F62">
      <w:pPr>
        <w:numPr>
          <w:ilvl w:val="3"/>
          <w:numId w:val="39"/>
        </w:numPr>
        <w:suppressAutoHyphens/>
        <w:autoSpaceDE/>
        <w:autoSpaceDN/>
        <w:rPr>
          <w:sz w:val="22"/>
          <w:szCs w:val="22"/>
        </w:rPr>
      </w:pPr>
      <w:r>
        <w:rPr>
          <w:sz w:val="22"/>
          <w:szCs w:val="22"/>
        </w:rPr>
        <w:t>F</w:t>
      </w:r>
      <w:r w:rsidRPr="009D487D">
        <w:rPr>
          <w:sz w:val="22"/>
          <w:szCs w:val="22"/>
        </w:rPr>
        <w:t>an motor</w:t>
      </w:r>
      <w:r>
        <w:rPr>
          <w:sz w:val="22"/>
          <w:szCs w:val="22"/>
        </w:rPr>
        <w:t xml:space="preserve"> will be</w:t>
      </w:r>
      <w:r w:rsidRPr="009D487D">
        <w:rPr>
          <w:sz w:val="22"/>
          <w:szCs w:val="22"/>
        </w:rPr>
        <w:t xml:space="preserve"> on an adjustable base.</w:t>
      </w:r>
    </w:p>
    <w:p w:rsidR="004551DE" w:rsidRPr="009D487D" w:rsidRDefault="004551DE" w:rsidP="00F02F62">
      <w:pPr>
        <w:numPr>
          <w:ilvl w:val="3"/>
          <w:numId w:val="39"/>
        </w:numPr>
        <w:suppressAutoHyphens/>
        <w:autoSpaceDE/>
        <w:autoSpaceDN/>
        <w:rPr>
          <w:sz w:val="22"/>
          <w:szCs w:val="22"/>
        </w:rPr>
      </w:pPr>
      <w:r>
        <w:rPr>
          <w:spacing w:val="-2"/>
          <w:sz w:val="22"/>
          <w:szCs w:val="22"/>
        </w:rPr>
        <w:t>F</w:t>
      </w:r>
      <w:r w:rsidRPr="009D487D">
        <w:rPr>
          <w:spacing w:val="-2"/>
          <w:sz w:val="22"/>
          <w:szCs w:val="22"/>
        </w:rPr>
        <w:t>an discharge</w:t>
      </w:r>
      <w:r>
        <w:rPr>
          <w:spacing w:val="-2"/>
          <w:sz w:val="22"/>
          <w:szCs w:val="22"/>
        </w:rPr>
        <w:t xml:space="preserve"> will be </w:t>
      </w:r>
      <w:r w:rsidRPr="009D487D">
        <w:rPr>
          <w:spacing w:val="-2"/>
          <w:sz w:val="22"/>
          <w:szCs w:val="22"/>
        </w:rPr>
        <w:t>connected to cabinet via a flexible connection</w:t>
      </w:r>
      <w:r w:rsidRPr="009D487D">
        <w:rPr>
          <w:sz w:val="22"/>
          <w:szCs w:val="22"/>
        </w:rPr>
        <w:t>.</w:t>
      </w:r>
    </w:p>
    <w:p w:rsidR="004551DE" w:rsidRDefault="004551DE" w:rsidP="00F02F62">
      <w:pPr>
        <w:numPr>
          <w:ilvl w:val="3"/>
          <w:numId w:val="39"/>
        </w:numPr>
        <w:suppressAutoHyphens/>
        <w:autoSpaceDE/>
        <w:autoSpaceDN/>
        <w:rPr>
          <w:sz w:val="22"/>
          <w:szCs w:val="22"/>
        </w:rPr>
      </w:pPr>
      <w:r>
        <w:rPr>
          <w:sz w:val="22"/>
          <w:szCs w:val="22"/>
        </w:rPr>
        <w:t>Access doors will be provided as shown on product drawing.</w:t>
      </w:r>
    </w:p>
    <w:p w:rsidR="00C37AA0" w:rsidRDefault="00C37AA0" w:rsidP="00C37AA0">
      <w:pPr>
        <w:suppressAutoHyphens/>
        <w:autoSpaceDE/>
        <w:autoSpaceDN/>
        <w:ind w:left="1440"/>
        <w:rPr>
          <w:sz w:val="22"/>
          <w:szCs w:val="22"/>
        </w:rPr>
      </w:pPr>
    </w:p>
    <w:p w:rsidR="004551DE" w:rsidRPr="009D487D" w:rsidRDefault="004551DE" w:rsidP="00F02F62">
      <w:pPr>
        <w:keepNext/>
        <w:keepLines/>
        <w:numPr>
          <w:ilvl w:val="1"/>
          <w:numId w:val="39"/>
        </w:numPr>
        <w:suppressAutoHyphens/>
        <w:autoSpaceDE/>
        <w:autoSpaceDN/>
        <w:spacing w:before="240"/>
        <w:outlineLvl w:val="0"/>
        <w:rPr>
          <w:bCs/>
          <w:sz w:val="22"/>
          <w:szCs w:val="22"/>
        </w:rPr>
      </w:pPr>
      <w:r w:rsidRPr="009D487D">
        <w:rPr>
          <w:bCs/>
          <w:sz w:val="22"/>
          <w:szCs w:val="22"/>
        </w:rPr>
        <w:t>BEARINGS AND DRIVES</w:t>
      </w:r>
    </w:p>
    <w:p w:rsidR="004551DE" w:rsidRPr="009D487D" w:rsidRDefault="004551DE" w:rsidP="00F02F62">
      <w:pPr>
        <w:keepLines/>
        <w:numPr>
          <w:ilvl w:val="2"/>
          <w:numId w:val="39"/>
        </w:numPr>
        <w:suppressAutoHyphens/>
        <w:autoSpaceDE/>
        <w:autoSpaceDN/>
        <w:spacing w:before="240"/>
        <w:rPr>
          <w:sz w:val="22"/>
          <w:szCs w:val="22"/>
        </w:rPr>
      </w:pPr>
      <w:r w:rsidRPr="009D487D">
        <w:rPr>
          <w:sz w:val="22"/>
          <w:szCs w:val="22"/>
        </w:rPr>
        <w:t>Fan bearings</w:t>
      </w:r>
      <w:r>
        <w:rPr>
          <w:sz w:val="22"/>
          <w:szCs w:val="22"/>
        </w:rPr>
        <w:t xml:space="preserve"> will have </w:t>
      </w:r>
      <w:r w:rsidRPr="009D487D">
        <w:rPr>
          <w:sz w:val="22"/>
          <w:szCs w:val="22"/>
        </w:rPr>
        <w:t xml:space="preserve">average life (L50) of at least 200,000 hours.  Bearing fatigue life ratings </w:t>
      </w:r>
      <w:r w:rsidR="000B69D9">
        <w:rPr>
          <w:sz w:val="22"/>
          <w:szCs w:val="22"/>
        </w:rPr>
        <w:t xml:space="preserve">will </w:t>
      </w:r>
      <w:r w:rsidRPr="009D487D">
        <w:rPr>
          <w:sz w:val="22"/>
          <w:szCs w:val="22"/>
        </w:rPr>
        <w:t>comply with ANSI/AFBMA 9.</w:t>
      </w:r>
    </w:p>
    <w:p w:rsidR="004551DE" w:rsidRPr="009D487D" w:rsidRDefault="006B6FAB" w:rsidP="00F02F62">
      <w:pPr>
        <w:numPr>
          <w:ilvl w:val="2"/>
          <w:numId w:val="39"/>
        </w:numPr>
        <w:suppressAutoHyphens/>
        <w:autoSpaceDE/>
        <w:autoSpaceDN/>
        <w:spacing w:before="240"/>
        <w:rPr>
          <w:sz w:val="22"/>
          <w:szCs w:val="22"/>
        </w:rPr>
      </w:pPr>
      <w:r w:rsidRPr="009D487D">
        <w:rPr>
          <w:sz w:val="22"/>
          <w:szCs w:val="22"/>
        </w:rPr>
        <w:t xml:space="preserve">DWDI fans </w:t>
      </w:r>
      <w:r>
        <w:rPr>
          <w:sz w:val="22"/>
          <w:szCs w:val="22"/>
        </w:rPr>
        <w:t>will be</w:t>
      </w:r>
      <w:r w:rsidRPr="009D487D">
        <w:rPr>
          <w:sz w:val="22"/>
          <w:szCs w:val="22"/>
        </w:rPr>
        <w:t xml:space="preserve"> belt-driven.  </w:t>
      </w:r>
      <w:r w:rsidR="004551DE" w:rsidRPr="009D487D">
        <w:rPr>
          <w:sz w:val="22"/>
          <w:szCs w:val="22"/>
        </w:rPr>
        <w:t xml:space="preserve">SWSI fans </w:t>
      </w:r>
      <w:r w:rsidR="004551DE">
        <w:rPr>
          <w:sz w:val="22"/>
          <w:szCs w:val="22"/>
        </w:rPr>
        <w:t>will be</w:t>
      </w:r>
      <w:r w:rsidR="004551DE" w:rsidRPr="009D487D">
        <w:rPr>
          <w:sz w:val="22"/>
          <w:szCs w:val="22"/>
        </w:rPr>
        <w:t xml:space="preserve"> belt driven or direct driven, as shown on </w:t>
      </w:r>
      <w:r w:rsidR="004551DE">
        <w:rPr>
          <w:sz w:val="22"/>
          <w:szCs w:val="22"/>
        </w:rPr>
        <w:t>product drawing</w:t>
      </w:r>
      <w:r w:rsidR="004551DE" w:rsidRPr="009D487D">
        <w:rPr>
          <w:sz w:val="22"/>
          <w:szCs w:val="22"/>
        </w:rPr>
        <w:t>s.</w:t>
      </w:r>
    </w:p>
    <w:p w:rsidR="004551DE" w:rsidRPr="009D487D" w:rsidRDefault="004551DE" w:rsidP="00F02F62">
      <w:pPr>
        <w:numPr>
          <w:ilvl w:val="2"/>
          <w:numId w:val="39"/>
        </w:numPr>
        <w:suppressAutoHyphens/>
        <w:autoSpaceDE/>
        <w:autoSpaceDN/>
        <w:spacing w:before="240"/>
        <w:rPr>
          <w:sz w:val="22"/>
          <w:szCs w:val="22"/>
        </w:rPr>
      </w:pPr>
      <w:r w:rsidRPr="005164A9">
        <w:rPr>
          <w:sz w:val="22"/>
          <w:szCs w:val="22"/>
        </w:rPr>
        <w:t>Re-greaseable fan bearings will be factory lubricated and equipped with standard hydraulic grease fittings</w:t>
      </w:r>
      <w:r w:rsidR="005C19C4" w:rsidRPr="005164A9">
        <w:rPr>
          <w:sz w:val="22"/>
          <w:szCs w:val="22"/>
        </w:rPr>
        <w:t xml:space="preserve"> </w:t>
      </w:r>
      <w:r w:rsidR="005C19C4" w:rsidRPr="005164A9">
        <w:rPr>
          <w:bCs/>
          <w:snapToGrid w:val="0"/>
          <w:color w:val="FF0000"/>
          <w:sz w:val="22"/>
        </w:rPr>
        <w:t>and lube lines extended to the motor side of the fan</w:t>
      </w:r>
      <w:r w:rsidRPr="005164A9">
        <w:rPr>
          <w:sz w:val="22"/>
          <w:szCs w:val="22"/>
        </w:rPr>
        <w:t>.</w:t>
      </w:r>
      <w:r w:rsidR="00C35DB0">
        <w:rPr>
          <w:sz w:val="22"/>
          <w:szCs w:val="22"/>
        </w:rPr>
        <w:t xml:space="preserve"> </w:t>
      </w:r>
      <w:r w:rsidRPr="005164A9">
        <w:rPr>
          <w:sz w:val="22"/>
          <w:szCs w:val="22"/>
        </w:rPr>
        <w:t>Fan drives will be selected for a 1.5 service factor and will be furnished with anti-static belts.</w:t>
      </w:r>
    </w:p>
    <w:p w:rsidR="004551DE" w:rsidRPr="009D487D" w:rsidRDefault="004551DE" w:rsidP="00F02F62">
      <w:pPr>
        <w:numPr>
          <w:ilvl w:val="3"/>
          <w:numId w:val="39"/>
        </w:numPr>
        <w:tabs>
          <w:tab w:val="left" w:pos="0"/>
          <w:tab w:val="left" w:pos="1170"/>
        </w:tabs>
        <w:suppressAutoHyphens/>
        <w:autoSpaceDE/>
        <w:autoSpaceDN/>
        <w:rPr>
          <w:sz w:val="22"/>
          <w:szCs w:val="22"/>
        </w:rPr>
      </w:pPr>
      <w:r w:rsidRPr="009D487D">
        <w:rPr>
          <w:sz w:val="22"/>
          <w:szCs w:val="22"/>
        </w:rPr>
        <w:t xml:space="preserve">Drives 15 hp or smaller on constant volume fans </w:t>
      </w:r>
      <w:r>
        <w:rPr>
          <w:sz w:val="22"/>
          <w:szCs w:val="22"/>
        </w:rPr>
        <w:t>will be</w:t>
      </w:r>
      <w:r w:rsidRPr="009D487D">
        <w:rPr>
          <w:sz w:val="22"/>
          <w:szCs w:val="22"/>
        </w:rPr>
        <w:t xml:space="preserve"> adjustable pitch.</w:t>
      </w:r>
    </w:p>
    <w:p w:rsidR="004551DE" w:rsidRPr="009D487D" w:rsidRDefault="004551DE" w:rsidP="00F02F62">
      <w:pPr>
        <w:numPr>
          <w:ilvl w:val="3"/>
          <w:numId w:val="39"/>
        </w:numPr>
        <w:tabs>
          <w:tab w:val="left" w:pos="0"/>
          <w:tab w:val="left" w:pos="1170"/>
        </w:tabs>
        <w:suppressAutoHyphens/>
        <w:autoSpaceDE/>
        <w:autoSpaceDN/>
        <w:rPr>
          <w:spacing w:val="-2"/>
          <w:sz w:val="22"/>
          <w:szCs w:val="22"/>
        </w:rPr>
      </w:pPr>
      <w:r w:rsidRPr="009D487D">
        <w:rPr>
          <w:sz w:val="22"/>
          <w:szCs w:val="22"/>
        </w:rPr>
        <w:t xml:space="preserve">Drives 20 hp or larger or drives on fans with VFDs </w:t>
      </w:r>
      <w:r>
        <w:rPr>
          <w:sz w:val="22"/>
          <w:szCs w:val="22"/>
        </w:rPr>
        <w:t>will be</w:t>
      </w:r>
      <w:r w:rsidRPr="009D487D">
        <w:rPr>
          <w:sz w:val="22"/>
          <w:szCs w:val="22"/>
        </w:rPr>
        <w:t xml:space="preserve"> fixed pitch.</w:t>
      </w:r>
    </w:p>
    <w:p w:rsidR="004551DE" w:rsidRPr="009D487D" w:rsidRDefault="004551DE" w:rsidP="00F02F62">
      <w:pPr>
        <w:numPr>
          <w:ilvl w:val="3"/>
          <w:numId w:val="39"/>
        </w:numPr>
        <w:tabs>
          <w:tab w:val="left" w:pos="0"/>
          <w:tab w:val="left" w:pos="1170"/>
        </w:tabs>
        <w:suppressAutoHyphens/>
        <w:autoSpaceDE/>
        <w:autoSpaceDN/>
        <w:rPr>
          <w:sz w:val="22"/>
          <w:szCs w:val="22"/>
        </w:rPr>
      </w:pPr>
      <w:r w:rsidRPr="009D487D">
        <w:rPr>
          <w:spacing w:val="-2"/>
          <w:sz w:val="22"/>
          <w:szCs w:val="22"/>
        </w:rPr>
        <w:t xml:space="preserve">Sheaves </w:t>
      </w:r>
      <w:r>
        <w:rPr>
          <w:spacing w:val="-2"/>
          <w:sz w:val="22"/>
          <w:szCs w:val="22"/>
        </w:rPr>
        <w:t>will be</w:t>
      </w:r>
      <w:r w:rsidRPr="009D487D">
        <w:rPr>
          <w:spacing w:val="-2"/>
          <w:sz w:val="22"/>
          <w:szCs w:val="22"/>
        </w:rPr>
        <w:t xml:space="preserve"> machined from close grain cast iron and statically balanced.</w:t>
      </w:r>
    </w:p>
    <w:p w:rsidR="004551DE" w:rsidRPr="009D487D" w:rsidRDefault="004551DE" w:rsidP="00F02F62">
      <w:pPr>
        <w:numPr>
          <w:ilvl w:val="3"/>
          <w:numId w:val="39"/>
        </w:numPr>
        <w:suppressAutoHyphens/>
        <w:autoSpaceDE/>
        <w:autoSpaceDN/>
        <w:rPr>
          <w:sz w:val="22"/>
          <w:szCs w:val="22"/>
        </w:rPr>
      </w:pPr>
      <w:r w:rsidRPr="009D487D">
        <w:rPr>
          <w:spacing w:val="-2"/>
          <w:sz w:val="22"/>
          <w:szCs w:val="22"/>
        </w:rPr>
        <w:t xml:space="preserve">Drive belts </w:t>
      </w:r>
      <w:r>
        <w:rPr>
          <w:spacing w:val="-2"/>
          <w:sz w:val="22"/>
          <w:szCs w:val="22"/>
        </w:rPr>
        <w:t>will be</w:t>
      </w:r>
      <w:r w:rsidRPr="009D487D">
        <w:rPr>
          <w:spacing w:val="-2"/>
          <w:sz w:val="22"/>
          <w:szCs w:val="22"/>
        </w:rPr>
        <w:t xml:space="preserve"> V type, precision molded, raw edge construction, anti-static, oil and heat resistant.</w:t>
      </w:r>
    </w:p>
    <w:p w:rsidR="004551DE" w:rsidRPr="009D487D" w:rsidRDefault="004551DE" w:rsidP="00F02F62">
      <w:pPr>
        <w:keepNext/>
        <w:keepLines/>
        <w:numPr>
          <w:ilvl w:val="1"/>
          <w:numId w:val="39"/>
        </w:numPr>
        <w:suppressAutoHyphens/>
        <w:autoSpaceDE/>
        <w:autoSpaceDN/>
        <w:spacing w:before="240"/>
        <w:outlineLvl w:val="0"/>
        <w:rPr>
          <w:bCs/>
          <w:sz w:val="22"/>
          <w:szCs w:val="22"/>
        </w:rPr>
      </w:pPr>
      <w:r w:rsidRPr="009D487D">
        <w:rPr>
          <w:bCs/>
          <w:sz w:val="22"/>
          <w:szCs w:val="22"/>
        </w:rPr>
        <w:t>ELECTRICAL MOTORS</w:t>
      </w:r>
    </w:p>
    <w:p w:rsidR="004551DE" w:rsidRPr="009D487D" w:rsidRDefault="004551DE" w:rsidP="00F02F62">
      <w:pPr>
        <w:keepLines/>
        <w:numPr>
          <w:ilvl w:val="2"/>
          <w:numId w:val="39"/>
        </w:numPr>
        <w:suppressAutoHyphens/>
        <w:autoSpaceDE/>
        <w:autoSpaceDN/>
        <w:spacing w:before="240"/>
        <w:rPr>
          <w:spacing w:val="-2"/>
          <w:sz w:val="22"/>
          <w:szCs w:val="22"/>
        </w:rPr>
      </w:pPr>
      <w:r w:rsidRPr="009D487D">
        <w:rPr>
          <w:spacing w:val="-2"/>
          <w:sz w:val="22"/>
          <w:szCs w:val="22"/>
        </w:rPr>
        <w:t xml:space="preserve">Fan motors </w:t>
      </w:r>
      <w:r>
        <w:rPr>
          <w:spacing w:val="-2"/>
          <w:sz w:val="22"/>
          <w:szCs w:val="22"/>
        </w:rPr>
        <w:t>will be</w:t>
      </w:r>
      <w:r w:rsidRPr="009D487D">
        <w:rPr>
          <w:spacing w:val="-2"/>
          <w:sz w:val="22"/>
          <w:szCs w:val="22"/>
        </w:rPr>
        <w:t xml:space="preserve"> built in accordance with the latest NEMA and IEEE standards.</w:t>
      </w:r>
    </w:p>
    <w:p w:rsidR="004551DE" w:rsidRPr="009D487D" w:rsidRDefault="004551DE" w:rsidP="00F02F62">
      <w:pPr>
        <w:numPr>
          <w:ilvl w:val="2"/>
          <w:numId w:val="39"/>
        </w:numPr>
        <w:suppressAutoHyphens/>
        <w:autoSpaceDE/>
        <w:autoSpaceDN/>
        <w:spacing w:before="240"/>
        <w:rPr>
          <w:spacing w:val="-2"/>
          <w:sz w:val="22"/>
          <w:szCs w:val="22"/>
        </w:rPr>
      </w:pPr>
      <w:r w:rsidRPr="009D487D">
        <w:rPr>
          <w:spacing w:val="-2"/>
          <w:sz w:val="22"/>
          <w:szCs w:val="22"/>
        </w:rPr>
        <w:t>Fan motors comply with ASHRAE Standard 90.1.</w:t>
      </w:r>
    </w:p>
    <w:p w:rsidR="004551DE" w:rsidRPr="009D487D" w:rsidRDefault="004551DE" w:rsidP="00F02F62">
      <w:pPr>
        <w:numPr>
          <w:ilvl w:val="2"/>
          <w:numId w:val="39"/>
        </w:numPr>
        <w:suppressAutoHyphens/>
        <w:autoSpaceDE/>
        <w:autoSpaceDN/>
        <w:spacing w:before="240"/>
        <w:rPr>
          <w:sz w:val="22"/>
          <w:szCs w:val="22"/>
        </w:rPr>
      </w:pPr>
      <w:r w:rsidRPr="009D487D">
        <w:rPr>
          <w:spacing w:val="-2"/>
          <w:sz w:val="22"/>
          <w:szCs w:val="22"/>
        </w:rPr>
        <w:t xml:space="preserve">Fan motors </w:t>
      </w:r>
      <w:r>
        <w:rPr>
          <w:spacing w:val="-2"/>
          <w:sz w:val="22"/>
          <w:szCs w:val="22"/>
        </w:rPr>
        <w:t>will be</w:t>
      </w:r>
      <w:r w:rsidRPr="009D487D">
        <w:rPr>
          <w:spacing w:val="-2"/>
          <w:sz w:val="22"/>
          <w:szCs w:val="22"/>
        </w:rPr>
        <w:t xml:space="preserve"> furnished in sizes, electrical power and starting characteristics as shown </w:t>
      </w:r>
      <w:r w:rsidR="00364CCD">
        <w:rPr>
          <w:spacing w:val="-2"/>
          <w:sz w:val="22"/>
          <w:szCs w:val="22"/>
        </w:rPr>
        <w:t>in performance specifications</w:t>
      </w:r>
      <w:r w:rsidRPr="009D487D">
        <w:rPr>
          <w:spacing w:val="-2"/>
          <w:sz w:val="22"/>
          <w:szCs w:val="22"/>
        </w:rPr>
        <w:t>.</w:t>
      </w:r>
    </w:p>
    <w:p w:rsidR="004551DE" w:rsidRPr="009D487D" w:rsidRDefault="004551DE" w:rsidP="00F02F62">
      <w:pPr>
        <w:numPr>
          <w:ilvl w:val="3"/>
          <w:numId w:val="39"/>
        </w:numPr>
        <w:suppressAutoHyphens/>
        <w:autoSpaceDE/>
        <w:autoSpaceDN/>
        <w:rPr>
          <w:spacing w:val="-2"/>
          <w:sz w:val="22"/>
          <w:szCs w:val="22"/>
        </w:rPr>
      </w:pPr>
      <w:r w:rsidRPr="009D487D">
        <w:rPr>
          <w:spacing w:val="-2"/>
          <w:sz w:val="22"/>
          <w:szCs w:val="22"/>
        </w:rPr>
        <w:t xml:space="preserve">Fan motors </w:t>
      </w:r>
      <w:r>
        <w:rPr>
          <w:spacing w:val="-2"/>
          <w:sz w:val="22"/>
          <w:szCs w:val="22"/>
        </w:rPr>
        <w:t>will be</w:t>
      </w:r>
      <w:r w:rsidRPr="009D487D">
        <w:rPr>
          <w:spacing w:val="-2"/>
          <w:sz w:val="22"/>
          <w:szCs w:val="22"/>
        </w:rPr>
        <w:t xml:space="preserve"> rated for continuous, full load duty at 104</w:t>
      </w:r>
      <w:r w:rsidRPr="009D487D">
        <w:rPr>
          <w:spacing w:val="-2"/>
          <w:sz w:val="22"/>
          <w:szCs w:val="22"/>
        </w:rPr>
        <w:sym w:font="Symbol" w:char="F0B0"/>
      </w:r>
      <w:r w:rsidRPr="009D487D">
        <w:rPr>
          <w:spacing w:val="-2"/>
          <w:sz w:val="22"/>
          <w:szCs w:val="22"/>
        </w:rPr>
        <w:t>F (40</w:t>
      </w:r>
      <w:r w:rsidRPr="009D487D">
        <w:rPr>
          <w:spacing w:val="-2"/>
          <w:sz w:val="22"/>
          <w:szCs w:val="22"/>
        </w:rPr>
        <w:sym w:font="Symbol" w:char="F0B0"/>
      </w:r>
      <w:r w:rsidRPr="009D487D">
        <w:rPr>
          <w:spacing w:val="-2"/>
          <w:sz w:val="22"/>
          <w:szCs w:val="22"/>
        </w:rPr>
        <w:t>C) ambient temperature and 1.15 service factor.</w:t>
      </w:r>
    </w:p>
    <w:p w:rsidR="004551DE" w:rsidRPr="009D487D" w:rsidRDefault="004551DE" w:rsidP="00F02F62">
      <w:pPr>
        <w:numPr>
          <w:ilvl w:val="4"/>
          <w:numId w:val="39"/>
        </w:numPr>
        <w:suppressAutoHyphens/>
        <w:autoSpaceDE/>
        <w:autoSpaceDN/>
        <w:rPr>
          <w:spacing w:val="-2"/>
          <w:sz w:val="22"/>
          <w:szCs w:val="22"/>
        </w:rPr>
      </w:pPr>
      <w:r w:rsidRPr="009D487D">
        <w:rPr>
          <w:spacing w:val="-2"/>
          <w:sz w:val="22"/>
          <w:szCs w:val="22"/>
        </w:rPr>
        <w:t>Exception:  1.5 hp and 3 hp, dual voltage (230/460V), 900 RPM, TEFC motors</w:t>
      </w:r>
      <w:r>
        <w:rPr>
          <w:spacing w:val="-2"/>
          <w:sz w:val="22"/>
          <w:szCs w:val="22"/>
        </w:rPr>
        <w:t xml:space="preserve"> will have </w:t>
      </w:r>
      <w:r w:rsidRPr="009D487D">
        <w:rPr>
          <w:spacing w:val="-2"/>
          <w:sz w:val="22"/>
          <w:szCs w:val="22"/>
        </w:rPr>
        <w:t>a 1.0 service factor.</w:t>
      </w:r>
    </w:p>
    <w:p w:rsidR="004551DE" w:rsidRPr="009D487D" w:rsidRDefault="004551DE" w:rsidP="00F02F62">
      <w:pPr>
        <w:numPr>
          <w:ilvl w:val="3"/>
          <w:numId w:val="39"/>
        </w:numPr>
        <w:suppressAutoHyphens/>
        <w:autoSpaceDE/>
        <w:autoSpaceDN/>
        <w:rPr>
          <w:spacing w:val="-2"/>
          <w:sz w:val="22"/>
          <w:szCs w:val="22"/>
        </w:rPr>
      </w:pPr>
      <w:r w:rsidRPr="009D487D">
        <w:rPr>
          <w:sz w:val="22"/>
          <w:szCs w:val="22"/>
        </w:rPr>
        <w:t xml:space="preserve">Fan motors </w:t>
      </w:r>
      <w:r w:rsidR="00923FFD">
        <w:rPr>
          <w:sz w:val="22"/>
          <w:szCs w:val="22"/>
        </w:rPr>
        <w:t>will</w:t>
      </w:r>
      <w:r w:rsidRPr="009D487D">
        <w:rPr>
          <w:sz w:val="22"/>
          <w:szCs w:val="22"/>
        </w:rPr>
        <w:t xml:space="preserve"> be NEMA design ball bearing type.</w:t>
      </w:r>
    </w:p>
    <w:p w:rsidR="004551DE" w:rsidRPr="009D487D" w:rsidRDefault="004551DE" w:rsidP="00F02F62">
      <w:pPr>
        <w:numPr>
          <w:ilvl w:val="4"/>
          <w:numId w:val="39"/>
        </w:numPr>
        <w:suppressAutoHyphens/>
        <w:autoSpaceDE/>
        <w:autoSpaceDN/>
        <w:rPr>
          <w:sz w:val="22"/>
          <w:szCs w:val="22"/>
        </w:rPr>
      </w:pPr>
      <w:r w:rsidRPr="009D487D">
        <w:rPr>
          <w:sz w:val="22"/>
          <w:szCs w:val="22"/>
        </w:rPr>
        <w:t xml:space="preserve">Direct drive plenum fans </w:t>
      </w:r>
      <w:r>
        <w:rPr>
          <w:sz w:val="22"/>
          <w:szCs w:val="22"/>
        </w:rPr>
        <w:t>will be</w:t>
      </w:r>
      <w:r w:rsidRPr="009D487D">
        <w:rPr>
          <w:sz w:val="22"/>
          <w:szCs w:val="22"/>
        </w:rPr>
        <w:t xml:space="preserve"> coupled with motors</w:t>
      </w:r>
      <w:r>
        <w:rPr>
          <w:sz w:val="22"/>
          <w:szCs w:val="22"/>
        </w:rPr>
        <w:t xml:space="preserve"> that</w:t>
      </w:r>
      <w:r w:rsidRPr="009D487D">
        <w:rPr>
          <w:sz w:val="22"/>
          <w:szCs w:val="22"/>
        </w:rPr>
        <w:t xml:space="preserve"> closely match required fan RPM.</w:t>
      </w:r>
    </w:p>
    <w:p w:rsidR="00370C7B" w:rsidRPr="00370C7B" w:rsidRDefault="0055658B" w:rsidP="00370C7B">
      <w:pPr>
        <w:numPr>
          <w:ilvl w:val="3"/>
          <w:numId w:val="39"/>
        </w:numPr>
        <w:tabs>
          <w:tab w:val="left" w:pos="720"/>
        </w:tabs>
        <w:autoSpaceDE/>
        <w:autoSpaceDN/>
        <w:rPr>
          <w:bCs/>
          <w:snapToGrid w:val="0"/>
          <w:color w:val="FF0000"/>
          <w:sz w:val="22"/>
        </w:rPr>
      </w:pPr>
      <w:r>
        <w:rPr>
          <w:bCs/>
          <w:snapToGrid w:val="0"/>
          <w:color w:val="FF0000"/>
          <w:sz w:val="22"/>
        </w:rPr>
        <w:t>Fan motors will be O</w:t>
      </w:r>
      <w:r w:rsidR="00370C7B" w:rsidRPr="0030697D">
        <w:rPr>
          <w:bCs/>
          <w:snapToGrid w:val="0"/>
          <w:color w:val="FF0000"/>
          <w:sz w:val="22"/>
        </w:rPr>
        <w:t xml:space="preserve">pen drip </w:t>
      </w:r>
      <w:r w:rsidR="00370C7B" w:rsidRPr="00747826">
        <w:rPr>
          <w:bCs/>
          <w:snapToGrid w:val="0"/>
          <w:color w:val="FF0000"/>
          <w:sz w:val="22"/>
        </w:rPr>
        <w:t>proof (ODP) or totally enclosed, fan cooled (TEFC)</w:t>
      </w:r>
    </w:p>
    <w:p w:rsidR="004551DE" w:rsidRPr="00370C7B" w:rsidRDefault="00370C7B" w:rsidP="00370C7B">
      <w:pPr>
        <w:numPr>
          <w:ilvl w:val="3"/>
          <w:numId w:val="39"/>
        </w:numPr>
        <w:tabs>
          <w:tab w:val="left" w:pos="720"/>
        </w:tabs>
        <w:autoSpaceDE/>
        <w:autoSpaceDN/>
        <w:rPr>
          <w:bCs/>
          <w:snapToGrid w:val="0"/>
          <w:color w:val="FF0000"/>
          <w:sz w:val="22"/>
        </w:rPr>
      </w:pPr>
      <w:r w:rsidRPr="00747826">
        <w:rPr>
          <w:bCs/>
          <w:snapToGrid w:val="0"/>
          <w:color w:val="FF0000"/>
          <w:sz w:val="22"/>
        </w:rPr>
        <w:t>Premium Efficiency Inverter ready per NEMA STD MG1 PART 31.4.4.2</w:t>
      </w:r>
    </w:p>
    <w:p w:rsidR="004551DE" w:rsidRPr="00FE2E45" w:rsidRDefault="004551DE" w:rsidP="00F02F62">
      <w:pPr>
        <w:numPr>
          <w:ilvl w:val="3"/>
          <w:numId w:val="39"/>
        </w:numPr>
        <w:suppressAutoHyphens/>
        <w:autoSpaceDE/>
        <w:autoSpaceDN/>
        <w:rPr>
          <w:spacing w:val="-2"/>
          <w:sz w:val="22"/>
          <w:szCs w:val="22"/>
        </w:rPr>
      </w:pPr>
      <w:r w:rsidRPr="00B14866">
        <w:rPr>
          <w:sz w:val="22"/>
          <w:szCs w:val="22"/>
        </w:rPr>
        <w:t>Motors will be suitable for use with variable frequency drives, per NEMA MG-1 Part 30.</w:t>
      </w:r>
    </w:p>
    <w:p w:rsidR="00FE2E45" w:rsidRPr="00184D4D" w:rsidRDefault="00FE2E45" w:rsidP="00FE2E45">
      <w:pPr>
        <w:pStyle w:val="Heading2"/>
        <w:numPr>
          <w:ilvl w:val="1"/>
          <w:numId w:val="39"/>
        </w:numPr>
        <w:pBdr>
          <w:top w:val="none" w:sz="0" w:space="0" w:color="auto"/>
          <w:left w:val="none" w:sz="0" w:space="0" w:color="auto"/>
          <w:bottom w:val="none" w:sz="0" w:space="0" w:color="auto"/>
          <w:right w:val="none" w:sz="0" w:space="0" w:color="auto"/>
          <w:between w:val="none" w:sz="0" w:space="0" w:color="auto"/>
        </w:pBdr>
        <w:autoSpaceDE/>
        <w:autoSpaceDN/>
        <w:spacing w:before="240"/>
        <w:rPr>
          <w:b/>
          <w:bCs/>
          <w:snapToGrid w:val="0"/>
          <w:sz w:val="22"/>
        </w:rPr>
      </w:pPr>
      <w:r w:rsidRPr="00184D4D">
        <w:rPr>
          <w:b/>
          <w:bCs/>
          <w:snapToGrid w:val="0"/>
          <w:sz w:val="22"/>
        </w:rPr>
        <w:t>FAN-MOTOR DISCONNECTS</w:t>
      </w:r>
    </w:p>
    <w:p w:rsidR="00362D0A" w:rsidRPr="00D6158A" w:rsidRDefault="00362D0A" w:rsidP="00362D0A">
      <w:pPr>
        <w:keepLines/>
        <w:numPr>
          <w:ilvl w:val="2"/>
          <w:numId w:val="39"/>
        </w:numPr>
        <w:suppressAutoHyphens/>
        <w:autoSpaceDE/>
        <w:autoSpaceDN/>
        <w:spacing w:before="240"/>
        <w:outlineLvl w:val="0"/>
        <w:rPr>
          <w:sz w:val="22"/>
          <w:szCs w:val="22"/>
        </w:rPr>
      </w:pPr>
      <w:r>
        <w:rPr>
          <w:sz w:val="22"/>
          <w:szCs w:val="22"/>
        </w:rPr>
        <w:t>F</w:t>
      </w:r>
      <w:r w:rsidRPr="00D6158A">
        <w:rPr>
          <w:sz w:val="22"/>
          <w:szCs w:val="22"/>
        </w:rPr>
        <w:t xml:space="preserve">an motor disconnects </w:t>
      </w:r>
      <w:r>
        <w:rPr>
          <w:sz w:val="22"/>
          <w:szCs w:val="22"/>
        </w:rPr>
        <w:t>will be</w:t>
      </w:r>
      <w:r w:rsidRPr="00D6158A">
        <w:rPr>
          <w:sz w:val="22"/>
          <w:szCs w:val="22"/>
        </w:rPr>
        <w:t xml:space="preserve"> provided with unit, as shown </w:t>
      </w:r>
      <w:r>
        <w:rPr>
          <w:sz w:val="22"/>
          <w:szCs w:val="22"/>
        </w:rPr>
        <w:t>in performance specifications</w:t>
      </w:r>
      <w:r w:rsidRPr="00D6158A">
        <w:rPr>
          <w:sz w:val="22"/>
          <w:szCs w:val="22"/>
        </w:rPr>
        <w:t>.</w:t>
      </w:r>
    </w:p>
    <w:p w:rsidR="00362D0A" w:rsidRPr="00D6158A" w:rsidRDefault="00362D0A" w:rsidP="00362D0A">
      <w:pPr>
        <w:numPr>
          <w:ilvl w:val="2"/>
          <w:numId w:val="39"/>
        </w:numPr>
        <w:suppressAutoHyphens/>
        <w:autoSpaceDE/>
        <w:autoSpaceDN/>
        <w:spacing w:before="240"/>
        <w:outlineLvl w:val="0"/>
        <w:rPr>
          <w:sz w:val="22"/>
          <w:szCs w:val="22"/>
        </w:rPr>
      </w:pPr>
      <w:r w:rsidRPr="00D6158A">
        <w:rPr>
          <w:sz w:val="22"/>
          <w:szCs w:val="22"/>
        </w:rPr>
        <w:t>Disconnect</w:t>
      </w:r>
      <w:r>
        <w:rPr>
          <w:sz w:val="22"/>
          <w:szCs w:val="22"/>
        </w:rPr>
        <w:t xml:space="preserve"> will be housed in a NEMA 1</w:t>
      </w:r>
      <w:r w:rsidRPr="00D6158A">
        <w:rPr>
          <w:sz w:val="22"/>
          <w:szCs w:val="22"/>
        </w:rPr>
        <w:t xml:space="preserve"> enclosure, and</w:t>
      </w:r>
      <w:r>
        <w:rPr>
          <w:sz w:val="22"/>
          <w:szCs w:val="22"/>
        </w:rPr>
        <w:t xml:space="preserve"> will be </w:t>
      </w:r>
      <w:r w:rsidRPr="00D6158A">
        <w:rPr>
          <w:sz w:val="22"/>
          <w:szCs w:val="22"/>
        </w:rPr>
        <w:t>mounted on the primary access side of segment.</w:t>
      </w:r>
    </w:p>
    <w:p w:rsidR="00362D0A" w:rsidRPr="00D6158A" w:rsidRDefault="00362D0A" w:rsidP="00362D0A">
      <w:pPr>
        <w:numPr>
          <w:ilvl w:val="2"/>
          <w:numId w:val="39"/>
        </w:numPr>
        <w:suppressAutoHyphens/>
        <w:autoSpaceDE/>
        <w:autoSpaceDN/>
        <w:spacing w:before="240"/>
        <w:outlineLvl w:val="0"/>
        <w:rPr>
          <w:sz w:val="22"/>
          <w:szCs w:val="22"/>
        </w:rPr>
      </w:pPr>
      <w:r w:rsidRPr="00D6158A">
        <w:rPr>
          <w:sz w:val="22"/>
          <w:szCs w:val="22"/>
        </w:rPr>
        <w:t>Disconnect</w:t>
      </w:r>
      <w:r>
        <w:rPr>
          <w:sz w:val="22"/>
          <w:szCs w:val="22"/>
        </w:rPr>
        <w:t xml:space="preserve"> will be </w:t>
      </w:r>
      <w:r w:rsidRPr="00D6158A">
        <w:rPr>
          <w:sz w:val="22"/>
          <w:szCs w:val="22"/>
        </w:rPr>
        <w:t>suitable for use as an OSHA lockout/tagout disconnect when applied in accordance with part IV, Department of Labor OSHA 29 CFR Part 1910, Control of Hazardous Energy Source (lockout/tagout):  final rule.</w:t>
      </w:r>
    </w:p>
    <w:p w:rsidR="00362D0A" w:rsidRPr="00D6158A" w:rsidRDefault="00362D0A" w:rsidP="00362D0A">
      <w:pPr>
        <w:numPr>
          <w:ilvl w:val="2"/>
          <w:numId w:val="39"/>
        </w:numPr>
        <w:suppressAutoHyphens/>
        <w:autoSpaceDE/>
        <w:autoSpaceDN/>
        <w:spacing w:before="240"/>
        <w:outlineLvl w:val="0"/>
        <w:rPr>
          <w:sz w:val="22"/>
          <w:szCs w:val="22"/>
        </w:rPr>
      </w:pPr>
      <w:r w:rsidRPr="00D6158A">
        <w:rPr>
          <w:sz w:val="22"/>
          <w:szCs w:val="22"/>
        </w:rPr>
        <w:t xml:space="preserve">Disconnect handles can be padlocked in the “off” position with up to three padlocks.  </w:t>
      </w:r>
      <w:r>
        <w:rPr>
          <w:sz w:val="22"/>
          <w:szCs w:val="22"/>
        </w:rPr>
        <w:t>S</w:t>
      </w:r>
      <w:r w:rsidRPr="00D6158A">
        <w:rPr>
          <w:sz w:val="22"/>
          <w:szCs w:val="22"/>
        </w:rPr>
        <w:t>witch mechanism can be directly padlocked in the “off” position when door is open.</w:t>
      </w:r>
    </w:p>
    <w:p w:rsidR="00362D0A" w:rsidRPr="00D6158A" w:rsidRDefault="00362D0A" w:rsidP="00362D0A">
      <w:pPr>
        <w:numPr>
          <w:ilvl w:val="2"/>
          <w:numId w:val="39"/>
        </w:numPr>
        <w:suppressAutoHyphens/>
        <w:autoSpaceDE/>
        <w:autoSpaceDN/>
        <w:spacing w:before="240"/>
        <w:outlineLvl w:val="0"/>
        <w:rPr>
          <w:sz w:val="22"/>
          <w:szCs w:val="22"/>
        </w:rPr>
      </w:pPr>
      <w:r w:rsidRPr="00D6158A">
        <w:rPr>
          <w:sz w:val="22"/>
          <w:szCs w:val="22"/>
        </w:rPr>
        <w:t xml:space="preserve">Disconnects </w:t>
      </w:r>
      <w:r>
        <w:rPr>
          <w:sz w:val="22"/>
          <w:szCs w:val="22"/>
        </w:rPr>
        <w:t>will be</w:t>
      </w:r>
      <w:r w:rsidRPr="00D6158A">
        <w:rPr>
          <w:sz w:val="22"/>
          <w:szCs w:val="22"/>
        </w:rPr>
        <w:t xml:space="preserve"> provided with an integral ground lug.</w:t>
      </w:r>
    </w:p>
    <w:p w:rsidR="00362D0A" w:rsidRPr="00D6158A" w:rsidRDefault="00362D0A" w:rsidP="00362D0A">
      <w:pPr>
        <w:numPr>
          <w:ilvl w:val="3"/>
          <w:numId w:val="39"/>
        </w:numPr>
        <w:suppressAutoHyphens/>
        <w:autoSpaceDE/>
        <w:autoSpaceDN/>
        <w:outlineLvl w:val="0"/>
        <w:rPr>
          <w:sz w:val="22"/>
          <w:szCs w:val="22"/>
        </w:rPr>
      </w:pPr>
      <w:r w:rsidRPr="00D6158A">
        <w:rPr>
          <w:sz w:val="22"/>
          <w:szCs w:val="22"/>
        </w:rPr>
        <w:t>16A to 100A disconnects</w:t>
      </w:r>
      <w:r>
        <w:rPr>
          <w:sz w:val="22"/>
          <w:szCs w:val="22"/>
        </w:rPr>
        <w:t xml:space="preserve"> will have </w:t>
      </w:r>
      <w:r w:rsidRPr="00D6158A">
        <w:rPr>
          <w:sz w:val="22"/>
          <w:szCs w:val="22"/>
        </w:rPr>
        <w:t>two (2) #14 ground wires.</w:t>
      </w:r>
    </w:p>
    <w:p w:rsidR="00FE2E45" w:rsidRDefault="00362D0A" w:rsidP="00362D0A">
      <w:pPr>
        <w:numPr>
          <w:ilvl w:val="3"/>
          <w:numId w:val="39"/>
        </w:numPr>
        <w:suppressAutoHyphens/>
        <w:autoSpaceDE/>
        <w:autoSpaceDN/>
        <w:outlineLvl w:val="0"/>
        <w:rPr>
          <w:sz w:val="22"/>
          <w:szCs w:val="22"/>
        </w:rPr>
      </w:pPr>
      <w:r w:rsidRPr="00D6158A">
        <w:rPr>
          <w:sz w:val="22"/>
          <w:szCs w:val="22"/>
        </w:rPr>
        <w:t>200A to 400A disconnects</w:t>
      </w:r>
      <w:r>
        <w:rPr>
          <w:sz w:val="22"/>
          <w:szCs w:val="22"/>
        </w:rPr>
        <w:t xml:space="preserve"> will have </w:t>
      </w:r>
      <w:r w:rsidRPr="00D6158A">
        <w:rPr>
          <w:sz w:val="22"/>
          <w:szCs w:val="22"/>
        </w:rPr>
        <w:t>one (1) #6-250 ground wire.</w:t>
      </w:r>
    </w:p>
    <w:p w:rsidR="00347223" w:rsidRPr="00B97D50" w:rsidRDefault="00B500C4" w:rsidP="00347223">
      <w:pPr>
        <w:keepNext/>
        <w:keepLines/>
        <w:numPr>
          <w:ilvl w:val="1"/>
          <w:numId w:val="39"/>
        </w:numPr>
        <w:suppressAutoHyphens/>
        <w:autoSpaceDE/>
        <w:autoSpaceDN/>
        <w:spacing w:before="240"/>
        <w:outlineLvl w:val="0"/>
        <w:rPr>
          <w:sz w:val="22"/>
          <w:szCs w:val="22"/>
        </w:rPr>
      </w:pPr>
      <w:r>
        <w:rPr>
          <w:bCs/>
          <w:sz w:val="22"/>
          <w:szCs w:val="22"/>
        </w:rPr>
        <w:t xml:space="preserve">ACROSS-THE-LINE </w:t>
      </w:r>
      <w:commentRangeStart w:id="4"/>
      <w:r w:rsidR="00347223" w:rsidRPr="00B97D50">
        <w:rPr>
          <w:bCs/>
          <w:sz w:val="22"/>
          <w:szCs w:val="22"/>
        </w:rPr>
        <w:t>FAN MOTOR STARTERS</w:t>
      </w:r>
      <w:r w:rsidR="00347223">
        <w:rPr>
          <w:bCs/>
          <w:sz w:val="22"/>
          <w:szCs w:val="22"/>
        </w:rPr>
        <w:t xml:space="preserve"> </w:t>
      </w:r>
      <w:commentRangeEnd w:id="4"/>
      <w:r w:rsidR="009A5E93">
        <w:rPr>
          <w:rStyle w:val="CommentReference"/>
        </w:rPr>
        <w:commentReference w:id="4"/>
      </w:r>
    </w:p>
    <w:p w:rsidR="00347223" w:rsidRPr="009D487D" w:rsidRDefault="00347223" w:rsidP="00347223">
      <w:pPr>
        <w:keepLines/>
        <w:numPr>
          <w:ilvl w:val="2"/>
          <w:numId w:val="39"/>
        </w:numPr>
        <w:autoSpaceDE/>
        <w:autoSpaceDN/>
        <w:spacing w:before="240"/>
        <w:rPr>
          <w:sz w:val="22"/>
          <w:szCs w:val="22"/>
        </w:rPr>
      </w:pPr>
      <w:r>
        <w:rPr>
          <w:sz w:val="22"/>
          <w:szCs w:val="22"/>
        </w:rPr>
        <w:t>C</w:t>
      </w:r>
      <w:r w:rsidRPr="009D487D">
        <w:rPr>
          <w:sz w:val="22"/>
          <w:szCs w:val="22"/>
        </w:rPr>
        <w:t xml:space="preserve">onstant speed motor starters </w:t>
      </w:r>
      <w:r>
        <w:rPr>
          <w:sz w:val="22"/>
          <w:szCs w:val="22"/>
        </w:rPr>
        <w:t>will be</w:t>
      </w:r>
      <w:r w:rsidRPr="009D487D">
        <w:rPr>
          <w:sz w:val="22"/>
          <w:szCs w:val="22"/>
        </w:rPr>
        <w:t xml:space="preserve"> furnished (shipped loose) or provided (factory mounted and wired to motor) with units, as shown </w:t>
      </w:r>
      <w:r>
        <w:rPr>
          <w:sz w:val="22"/>
          <w:szCs w:val="22"/>
        </w:rPr>
        <w:t xml:space="preserve">in </w:t>
      </w:r>
      <w:r w:rsidRPr="009D487D">
        <w:rPr>
          <w:sz w:val="22"/>
          <w:szCs w:val="22"/>
        </w:rPr>
        <w:t>submittal documents.</w:t>
      </w:r>
    </w:p>
    <w:p w:rsidR="00347223" w:rsidRPr="009D487D" w:rsidRDefault="00347223" w:rsidP="00347223">
      <w:pPr>
        <w:numPr>
          <w:ilvl w:val="2"/>
          <w:numId w:val="39"/>
        </w:numPr>
        <w:tabs>
          <w:tab w:val="left" w:pos="5760"/>
        </w:tabs>
        <w:suppressAutoHyphens/>
        <w:autoSpaceDE/>
        <w:autoSpaceDN/>
        <w:spacing w:before="240"/>
        <w:rPr>
          <w:sz w:val="22"/>
          <w:szCs w:val="22"/>
        </w:rPr>
      </w:pPr>
      <w:r w:rsidRPr="009D487D">
        <w:rPr>
          <w:sz w:val="22"/>
          <w:szCs w:val="22"/>
        </w:rPr>
        <w:t xml:space="preserve">Motor starters </w:t>
      </w:r>
      <w:r>
        <w:rPr>
          <w:sz w:val="22"/>
          <w:szCs w:val="22"/>
        </w:rPr>
        <w:t>will be</w:t>
      </w:r>
      <w:r w:rsidRPr="009D487D">
        <w:rPr>
          <w:sz w:val="22"/>
          <w:szCs w:val="22"/>
        </w:rPr>
        <w:t xml:space="preserve"> housed in a dedicated, weather resistant compartment.</w:t>
      </w:r>
    </w:p>
    <w:p w:rsidR="00347223" w:rsidRPr="003C0C45" w:rsidRDefault="00347223" w:rsidP="00347223">
      <w:pPr>
        <w:numPr>
          <w:ilvl w:val="3"/>
          <w:numId w:val="39"/>
        </w:numPr>
        <w:tabs>
          <w:tab w:val="left" w:pos="1170"/>
        </w:tabs>
        <w:suppressAutoHyphens/>
        <w:autoSpaceDE/>
        <w:autoSpaceDN/>
        <w:rPr>
          <w:sz w:val="22"/>
          <w:szCs w:val="22"/>
        </w:rPr>
      </w:pPr>
      <w:bookmarkStart w:id="5" w:name="OLE_LINK5"/>
      <w:bookmarkStart w:id="6" w:name="OLE_LINK6"/>
      <w:r w:rsidRPr="003C0C45">
        <w:rPr>
          <w:sz w:val="22"/>
          <w:szCs w:val="22"/>
        </w:rPr>
        <w:t>Shipped loose starters and starters provided on units without single point power will be housed in a NEMA 3R enclosure.</w:t>
      </w:r>
    </w:p>
    <w:p w:rsidR="00347223" w:rsidRPr="003C0C45" w:rsidRDefault="00347223" w:rsidP="00347223">
      <w:pPr>
        <w:numPr>
          <w:ilvl w:val="3"/>
          <w:numId w:val="39"/>
        </w:numPr>
        <w:tabs>
          <w:tab w:val="left" w:pos="1170"/>
        </w:tabs>
        <w:suppressAutoHyphens/>
        <w:autoSpaceDE/>
        <w:autoSpaceDN/>
        <w:rPr>
          <w:sz w:val="22"/>
          <w:szCs w:val="22"/>
        </w:rPr>
      </w:pPr>
      <w:r w:rsidRPr="003C0C45">
        <w:rPr>
          <w:sz w:val="22"/>
          <w:szCs w:val="22"/>
        </w:rPr>
        <w:t>Weatherproof compartments will be provided on units with single point power.</w:t>
      </w:r>
    </w:p>
    <w:bookmarkEnd w:id="5"/>
    <w:bookmarkEnd w:id="6"/>
    <w:p w:rsidR="00347223" w:rsidRPr="009D487D" w:rsidRDefault="00347223" w:rsidP="00347223">
      <w:pPr>
        <w:numPr>
          <w:ilvl w:val="2"/>
          <w:numId w:val="39"/>
        </w:numPr>
        <w:autoSpaceDE/>
        <w:autoSpaceDN/>
        <w:spacing w:before="240"/>
        <w:rPr>
          <w:snapToGrid w:val="0"/>
          <w:sz w:val="22"/>
          <w:szCs w:val="22"/>
        </w:rPr>
      </w:pPr>
      <w:r w:rsidRPr="009D487D">
        <w:rPr>
          <w:snapToGrid w:val="0"/>
          <w:sz w:val="22"/>
          <w:szCs w:val="22"/>
        </w:rPr>
        <w:t xml:space="preserve">Motor starter panels </w:t>
      </w:r>
      <w:r>
        <w:rPr>
          <w:snapToGrid w:val="0"/>
          <w:sz w:val="22"/>
          <w:szCs w:val="22"/>
        </w:rPr>
        <w:t xml:space="preserve">will </w:t>
      </w:r>
      <w:r w:rsidRPr="009D487D">
        <w:rPr>
          <w:snapToGrid w:val="0"/>
          <w:sz w:val="22"/>
          <w:szCs w:val="22"/>
        </w:rPr>
        <w:t>include:</w:t>
      </w:r>
    </w:p>
    <w:p w:rsidR="00347223" w:rsidRPr="009D487D" w:rsidRDefault="00347223" w:rsidP="00347223">
      <w:pPr>
        <w:numPr>
          <w:ilvl w:val="3"/>
          <w:numId w:val="39"/>
        </w:numPr>
        <w:autoSpaceDE/>
        <w:autoSpaceDN/>
        <w:rPr>
          <w:snapToGrid w:val="0"/>
          <w:sz w:val="22"/>
          <w:szCs w:val="22"/>
        </w:rPr>
      </w:pPr>
      <w:r w:rsidRPr="009D487D">
        <w:rPr>
          <w:snapToGrid w:val="0"/>
          <w:sz w:val="22"/>
          <w:szCs w:val="22"/>
        </w:rPr>
        <w:t>Main power block</w:t>
      </w:r>
    </w:p>
    <w:p w:rsidR="00347223" w:rsidRPr="009D487D" w:rsidRDefault="00347223" w:rsidP="00347223">
      <w:pPr>
        <w:numPr>
          <w:ilvl w:val="3"/>
          <w:numId w:val="39"/>
        </w:numPr>
        <w:autoSpaceDE/>
        <w:autoSpaceDN/>
        <w:rPr>
          <w:snapToGrid w:val="0"/>
          <w:sz w:val="22"/>
          <w:szCs w:val="22"/>
        </w:rPr>
      </w:pPr>
      <w:r>
        <w:rPr>
          <w:snapToGrid w:val="0"/>
          <w:sz w:val="22"/>
          <w:szCs w:val="22"/>
        </w:rPr>
        <w:t>Motor contactor(s)</w:t>
      </w:r>
    </w:p>
    <w:p w:rsidR="00347223" w:rsidRPr="009D487D" w:rsidRDefault="00347223" w:rsidP="00347223">
      <w:pPr>
        <w:numPr>
          <w:ilvl w:val="3"/>
          <w:numId w:val="39"/>
        </w:numPr>
        <w:autoSpaceDE/>
        <w:autoSpaceDN/>
        <w:rPr>
          <w:snapToGrid w:val="0"/>
          <w:sz w:val="22"/>
          <w:szCs w:val="22"/>
        </w:rPr>
      </w:pPr>
      <w:r w:rsidRPr="009D487D">
        <w:rPr>
          <w:snapToGrid w:val="0"/>
          <w:sz w:val="22"/>
          <w:szCs w:val="22"/>
        </w:rPr>
        <w:t xml:space="preserve">Individual short </w:t>
      </w:r>
      <w:r>
        <w:rPr>
          <w:snapToGrid w:val="0"/>
          <w:sz w:val="22"/>
          <w:szCs w:val="22"/>
        </w:rPr>
        <w:t>circuit and overload protection</w:t>
      </w:r>
    </w:p>
    <w:p w:rsidR="00347223" w:rsidRPr="009D487D" w:rsidRDefault="00347223" w:rsidP="00347223">
      <w:pPr>
        <w:numPr>
          <w:ilvl w:val="3"/>
          <w:numId w:val="39"/>
        </w:numPr>
        <w:autoSpaceDE/>
        <w:autoSpaceDN/>
        <w:rPr>
          <w:snapToGrid w:val="0"/>
          <w:sz w:val="22"/>
          <w:szCs w:val="22"/>
        </w:rPr>
      </w:pPr>
      <w:r w:rsidRPr="009D487D">
        <w:rPr>
          <w:snapToGrid w:val="0"/>
          <w:sz w:val="22"/>
          <w:szCs w:val="22"/>
        </w:rPr>
        <w:t>120 volt control power transformer with primary and secondary protection</w:t>
      </w:r>
    </w:p>
    <w:p w:rsidR="00347223" w:rsidRPr="009D487D" w:rsidRDefault="00347223" w:rsidP="00347223">
      <w:pPr>
        <w:numPr>
          <w:ilvl w:val="3"/>
          <w:numId w:val="39"/>
        </w:numPr>
        <w:autoSpaceDE/>
        <w:autoSpaceDN/>
        <w:rPr>
          <w:snapToGrid w:val="0"/>
          <w:sz w:val="22"/>
          <w:szCs w:val="22"/>
        </w:rPr>
      </w:pPr>
      <w:r w:rsidRPr="009D487D">
        <w:rPr>
          <w:snapToGrid w:val="0"/>
          <w:sz w:val="22"/>
          <w:szCs w:val="22"/>
        </w:rPr>
        <w:t>5 point termin</w:t>
      </w:r>
      <w:r>
        <w:rPr>
          <w:snapToGrid w:val="0"/>
          <w:sz w:val="22"/>
          <w:szCs w:val="22"/>
        </w:rPr>
        <w:t>al strip for field connections</w:t>
      </w:r>
    </w:p>
    <w:p w:rsidR="00347223" w:rsidRPr="009D487D" w:rsidRDefault="00347223" w:rsidP="00347223">
      <w:pPr>
        <w:numPr>
          <w:ilvl w:val="3"/>
          <w:numId w:val="39"/>
        </w:numPr>
        <w:autoSpaceDE/>
        <w:autoSpaceDN/>
        <w:rPr>
          <w:snapToGrid w:val="0"/>
          <w:sz w:val="22"/>
          <w:szCs w:val="22"/>
        </w:rPr>
      </w:pPr>
      <w:r w:rsidRPr="009D487D">
        <w:rPr>
          <w:snapToGrid w:val="0"/>
          <w:sz w:val="22"/>
          <w:szCs w:val="22"/>
        </w:rPr>
        <w:t xml:space="preserve">Main power </w:t>
      </w:r>
      <w:r>
        <w:rPr>
          <w:snapToGrid w:val="0"/>
          <w:sz w:val="22"/>
          <w:szCs w:val="22"/>
        </w:rPr>
        <w:t>disconnect</w:t>
      </w:r>
    </w:p>
    <w:p w:rsidR="00347223" w:rsidRPr="009D487D" w:rsidRDefault="00347223" w:rsidP="00347223">
      <w:pPr>
        <w:numPr>
          <w:ilvl w:val="3"/>
          <w:numId w:val="39"/>
        </w:numPr>
        <w:autoSpaceDE/>
        <w:autoSpaceDN/>
        <w:rPr>
          <w:snapToGrid w:val="0"/>
          <w:sz w:val="22"/>
          <w:szCs w:val="22"/>
        </w:rPr>
      </w:pPr>
      <w:r>
        <w:rPr>
          <w:snapToGrid w:val="0"/>
          <w:sz w:val="22"/>
          <w:szCs w:val="22"/>
        </w:rPr>
        <w:t>Hand-Off-Auto switch</w:t>
      </w:r>
    </w:p>
    <w:p w:rsidR="009C5B16" w:rsidRPr="00B97D50" w:rsidRDefault="009C5B16" w:rsidP="009C5B16">
      <w:pPr>
        <w:keepNext/>
        <w:keepLines/>
        <w:numPr>
          <w:ilvl w:val="1"/>
          <w:numId w:val="39"/>
        </w:numPr>
        <w:suppressAutoHyphens/>
        <w:autoSpaceDE/>
        <w:autoSpaceDN/>
        <w:spacing w:before="240"/>
        <w:outlineLvl w:val="0"/>
        <w:rPr>
          <w:sz w:val="22"/>
          <w:szCs w:val="22"/>
        </w:rPr>
      </w:pPr>
      <w:commentRangeStart w:id="7"/>
      <w:r w:rsidRPr="00B97D50">
        <w:rPr>
          <w:bCs/>
          <w:sz w:val="22"/>
          <w:szCs w:val="22"/>
        </w:rPr>
        <w:t>FAN VARIABLE FREQUENCY DRIVES</w:t>
      </w:r>
      <w:commentRangeEnd w:id="7"/>
      <w:r w:rsidR="009A5E93">
        <w:rPr>
          <w:rStyle w:val="CommentReference"/>
        </w:rPr>
        <w:commentReference w:id="7"/>
      </w:r>
    </w:p>
    <w:p w:rsidR="009C5B16" w:rsidRPr="009D487D" w:rsidRDefault="009C5B16" w:rsidP="009C5B16">
      <w:pPr>
        <w:keepLines/>
        <w:numPr>
          <w:ilvl w:val="2"/>
          <w:numId w:val="39"/>
        </w:numPr>
        <w:tabs>
          <w:tab w:val="left" w:pos="5760"/>
        </w:tabs>
        <w:suppressAutoHyphens/>
        <w:autoSpaceDE/>
        <w:autoSpaceDN/>
        <w:spacing w:before="240"/>
        <w:rPr>
          <w:sz w:val="22"/>
          <w:szCs w:val="22"/>
        </w:rPr>
      </w:pPr>
      <w:r>
        <w:rPr>
          <w:sz w:val="22"/>
          <w:szCs w:val="22"/>
        </w:rPr>
        <w:t>V</w:t>
      </w:r>
      <w:r w:rsidRPr="009D487D">
        <w:rPr>
          <w:sz w:val="22"/>
          <w:szCs w:val="22"/>
        </w:rPr>
        <w:t xml:space="preserve">ariable </w:t>
      </w:r>
      <w:r w:rsidRPr="00374C17">
        <w:rPr>
          <w:sz w:val="22"/>
          <w:szCs w:val="22"/>
        </w:rPr>
        <w:t>frequency</w:t>
      </w:r>
      <w:r w:rsidRPr="009D487D">
        <w:rPr>
          <w:sz w:val="22"/>
          <w:szCs w:val="22"/>
        </w:rPr>
        <w:t xml:space="preserve"> drives </w:t>
      </w:r>
      <w:r>
        <w:rPr>
          <w:sz w:val="22"/>
          <w:szCs w:val="22"/>
        </w:rPr>
        <w:t>will be</w:t>
      </w:r>
      <w:r w:rsidRPr="009D487D">
        <w:rPr>
          <w:sz w:val="22"/>
          <w:szCs w:val="22"/>
        </w:rPr>
        <w:t xml:space="preserve"> provided (factory mounted and wired to motor) with units, as shown </w:t>
      </w:r>
      <w:r>
        <w:rPr>
          <w:sz w:val="22"/>
          <w:szCs w:val="22"/>
        </w:rPr>
        <w:t xml:space="preserve">in </w:t>
      </w:r>
      <w:r w:rsidRPr="009D487D">
        <w:rPr>
          <w:sz w:val="22"/>
          <w:szCs w:val="22"/>
        </w:rPr>
        <w:t>submittal documents.</w:t>
      </w:r>
    </w:p>
    <w:p w:rsidR="009C5B16" w:rsidRPr="009D487D" w:rsidRDefault="009C5B16" w:rsidP="009C5B16">
      <w:pPr>
        <w:numPr>
          <w:ilvl w:val="2"/>
          <w:numId w:val="39"/>
        </w:numPr>
        <w:tabs>
          <w:tab w:val="left" w:pos="5760"/>
        </w:tabs>
        <w:suppressAutoHyphens/>
        <w:autoSpaceDE/>
        <w:autoSpaceDN/>
        <w:spacing w:before="240"/>
        <w:rPr>
          <w:sz w:val="22"/>
          <w:szCs w:val="22"/>
        </w:rPr>
      </w:pPr>
      <w:r w:rsidRPr="009D487D">
        <w:rPr>
          <w:sz w:val="22"/>
          <w:szCs w:val="22"/>
        </w:rPr>
        <w:t xml:space="preserve">VFDs </w:t>
      </w:r>
      <w:r>
        <w:rPr>
          <w:sz w:val="22"/>
          <w:szCs w:val="22"/>
        </w:rPr>
        <w:t>will be</w:t>
      </w:r>
      <w:r w:rsidRPr="009D487D">
        <w:rPr>
          <w:sz w:val="22"/>
          <w:szCs w:val="22"/>
        </w:rPr>
        <w:t xml:space="preserve"> UL or ETL listed and comply with applicable provisions of the National Electric Code.</w:t>
      </w:r>
    </w:p>
    <w:p w:rsidR="009C5B16" w:rsidRPr="009D487D" w:rsidRDefault="009C5B16" w:rsidP="009C5B16">
      <w:pPr>
        <w:numPr>
          <w:ilvl w:val="2"/>
          <w:numId w:val="39"/>
        </w:numPr>
        <w:tabs>
          <w:tab w:val="left" w:pos="5184"/>
          <w:tab w:val="left" w:pos="5760"/>
        </w:tabs>
        <w:suppressAutoHyphens/>
        <w:autoSpaceDE/>
        <w:autoSpaceDN/>
        <w:spacing w:before="240"/>
        <w:rPr>
          <w:sz w:val="22"/>
          <w:szCs w:val="22"/>
        </w:rPr>
      </w:pPr>
      <w:r w:rsidRPr="009D487D">
        <w:rPr>
          <w:sz w:val="22"/>
          <w:szCs w:val="22"/>
        </w:rPr>
        <w:t xml:space="preserve">VFDs provided with units will be programmed and started by </w:t>
      </w:r>
      <w:r w:rsidRPr="003C0C45">
        <w:rPr>
          <w:sz w:val="22"/>
          <w:szCs w:val="22"/>
        </w:rPr>
        <w:t>a</w:t>
      </w:r>
      <w:r w:rsidR="00CB3CA3" w:rsidRPr="003C0C45">
        <w:rPr>
          <w:sz w:val="22"/>
          <w:szCs w:val="22"/>
        </w:rPr>
        <w:t>n ABB</w:t>
      </w:r>
      <w:r w:rsidR="00CB3CA3">
        <w:rPr>
          <w:sz w:val="22"/>
          <w:szCs w:val="22"/>
        </w:rPr>
        <w:t xml:space="preserve"> </w:t>
      </w:r>
      <w:r w:rsidRPr="009D487D">
        <w:rPr>
          <w:sz w:val="22"/>
          <w:szCs w:val="22"/>
        </w:rPr>
        <w:t>trained and employed technician.</w:t>
      </w:r>
    </w:p>
    <w:p w:rsidR="009C5B16" w:rsidRPr="009D487D" w:rsidRDefault="009C5B16" w:rsidP="009C5B16">
      <w:pPr>
        <w:numPr>
          <w:ilvl w:val="2"/>
          <w:numId w:val="39"/>
        </w:numPr>
        <w:tabs>
          <w:tab w:val="left" w:pos="1440"/>
          <w:tab w:val="left" w:pos="5184"/>
          <w:tab w:val="left" w:pos="5760"/>
        </w:tabs>
        <w:suppressAutoHyphens/>
        <w:autoSpaceDE/>
        <w:autoSpaceDN/>
        <w:spacing w:before="240"/>
        <w:rPr>
          <w:sz w:val="22"/>
          <w:szCs w:val="22"/>
        </w:rPr>
      </w:pPr>
      <w:r w:rsidRPr="009D487D">
        <w:rPr>
          <w:sz w:val="22"/>
          <w:szCs w:val="22"/>
        </w:rPr>
        <w:t xml:space="preserve">VFD </w:t>
      </w:r>
      <w:r>
        <w:rPr>
          <w:sz w:val="22"/>
          <w:szCs w:val="22"/>
        </w:rPr>
        <w:t xml:space="preserve">will </w:t>
      </w:r>
      <w:r w:rsidRPr="009D487D">
        <w:rPr>
          <w:sz w:val="22"/>
          <w:szCs w:val="22"/>
        </w:rPr>
        <w:t>include harmonic distortion feedback protection:</w:t>
      </w:r>
    </w:p>
    <w:p w:rsidR="009C5B16" w:rsidRPr="009D487D" w:rsidRDefault="009C5B16" w:rsidP="009C5B16">
      <w:pPr>
        <w:numPr>
          <w:ilvl w:val="3"/>
          <w:numId w:val="39"/>
        </w:numPr>
        <w:autoSpaceDE/>
        <w:autoSpaceDN/>
        <w:rPr>
          <w:snapToGrid w:val="0"/>
          <w:sz w:val="22"/>
          <w:szCs w:val="22"/>
        </w:rPr>
      </w:pPr>
      <w:r>
        <w:rPr>
          <w:snapToGrid w:val="0"/>
          <w:sz w:val="22"/>
          <w:szCs w:val="22"/>
        </w:rPr>
        <w:t>Swinging DC Line Choke (equivalent to 5% input line reactor)</w:t>
      </w:r>
    </w:p>
    <w:p w:rsidR="009C5B16" w:rsidRPr="009D487D" w:rsidRDefault="009C5B16" w:rsidP="009C5B16">
      <w:pPr>
        <w:numPr>
          <w:ilvl w:val="3"/>
          <w:numId w:val="39"/>
        </w:numPr>
        <w:autoSpaceDE/>
        <w:autoSpaceDN/>
        <w:rPr>
          <w:snapToGrid w:val="0"/>
          <w:sz w:val="22"/>
          <w:szCs w:val="22"/>
        </w:rPr>
      </w:pPr>
      <w:r w:rsidRPr="009D487D">
        <w:rPr>
          <w:snapToGrid w:val="0"/>
          <w:sz w:val="22"/>
          <w:szCs w:val="22"/>
        </w:rPr>
        <w:t>Integral RFI/EMI filtering to meet EMC EN61800-3 for First Environment</w:t>
      </w:r>
    </w:p>
    <w:p w:rsidR="009C5B16" w:rsidRPr="009D487D" w:rsidRDefault="009C5B16" w:rsidP="009C5B16">
      <w:pPr>
        <w:numPr>
          <w:ilvl w:val="2"/>
          <w:numId w:val="39"/>
        </w:numPr>
        <w:tabs>
          <w:tab w:val="left" w:pos="1440"/>
          <w:tab w:val="left" w:pos="5184"/>
          <w:tab w:val="left" w:pos="5760"/>
        </w:tabs>
        <w:suppressAutoHyphens/>
        <w:autoSpaceDE/>
        <w:autoSpaceDN/>
        <w:spacing w:before="240"/>
        <w:rPr>
          <w:sz w:val="22"/>
          <w:szCs w:val="22"/>
        </w:rPr>
      </w:pPr>
      <w:r w:rsidRPr="009D487D">
        <w:rPr>
          <w:sz w:val="22"/>
          <w:szCs w:val="22"/>
        </w:rPr>
        <w:t xml:space="preserve">User interface </w:t>
      </w:r>
      <w:r>
        <w:rPr>
          <w:sz w:val="22"/>
          <w:szCs w:val="22"/>
        </w:rPr>
        <w:t>will include</w:t>
      </w:r>
      <w:r w:rsidRPr="009D487D">
        <w:rPr>
          <w:sz w:val="22"/>
          <w:szCs w:val="22"/>
        </w:rPr>
        <w:t>:</w:t>
      </w:r>
    </w:p>
    <w:p w:rsidR="009C5B16" w:rsidRPr="009D487D" w:rsidRDefault="009C5B16" w:rsidP="009C5B16">
      <w:pPr>
        <w:numPr>
          <w:ilvl w:val="3"/>
          <w:numId w:val="39"/>
        </w:numPr>
        <w:autoSpaceDE/>
        <w:autoSpaceDN/>
        <w:rPr>
          <w:snapToGrid w:val="0"/>
          <w:sz w:val="22"/>
          <w:szCs w:val="22"/>
        </w:rPr>
      </w:pPr>
      <w:r w:rsidRPr="009D487D">
        <w:rPr>
          <w:snapToGrid w:val="0"/>
          <w:sz w:val="22"/>
          <w:szCs w:val="22"/>
        </w:rPr>
        <w:t>30 Character multi-lingual alphanumeric display</w:t>
      </w:r>
    </w:p>
    <w:p w:rsidR="009C5B16" w:rsidRPr="009D487D" w:rsidRDefault="009C5B16" w:rsidP="009C5B16">
      <w:pPr>
        <w:numPr>
          <w:ilvl w:val="3"/>
          <w:numId w:val="39"/>
        </w:numPr>
        <w:autoSpaceDE/>
        <w:autoSpaceDN/>
        <w:rPr>
          <w:snapToGrid w:val="0"/>
          <w:sz w:val="22"/>
          <w:szCs w:val="22"/>
        </w:rPr>
      </w:pPr>
      <w:r w:rsidRPr="009D487D">
        <w:rPr>
          <w:snapToGrid w:val="0"/>
          <w:sz w:val="22"/>
          <w:szCs w:val="22"/>
        </w:rPr>
        <w:t>Parameter set-up and operating data</w:t>
      </w:r>
    </w:p>
    <w:p w:rsidR="009C5B16" w:rsidRPr="009D487D" w:rsidRDefault="009C5B16" w:rsidP="009C5B16">
      <w:pPr>
        <w:numPr>
          <w:ilvl w:val="3"/>
          <w:numId w:val="39"/>
        </w:numPr>
        <w:autoSpaceDE/>
        <w:autoSpaceDN/>
        <w:rPr>
          <w:snapToGrid w:val="0"/>
          <w:sz w:val="22"/>
          <w:szCs w:val="22"/>
        </w:rPr>
      </w:pPr>
      <w:r w:rsidRPr="009D487D">
        <w:rPr>
          <w:snapToGrid w:val="0"/>
          <w:sz w:val="22"/>
          <w:szCs w:val="22"/>
        </w:rPr>
        <w:t>Display data includes:</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output frequency (Hz)</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speed (RPM)</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motor current</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calculated % motor torque</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calculated motor power (kW)</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DC bus voltage</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output voltage</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heat sink temperature</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elapsed time meter (re-settable)</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kWh (re-settable)</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input / output terminal monitor</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PID actual value (feedback) &amp; error</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fault text</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warning text</w:t>
      </w:r>
    </w:p>
    <w:p w:rsidR="009C5B16" w:rsidRPr="009D487D" w:rsidRDefault="009C5B16" w:rsidP="009C5B16">
      <w:pPr>
        <w:numPr>
          <w:ilvl w:val="4"/>
          <w:numId w:val="39"/>
        </w:numPr>
        <w:autoSpaceDE/>
        <w:autoSpaceDN/>
        <w:rPr>
          <w:snapToGrid w:val="0"/>
          <w:sz w:val="22"/>
          <w:szCs w:val="22"/>
        </w:rPr>
      </w:pPr>
      <w:r w:rsidRPr="009D487D">
        <w:rPr>
          <w:snapToGrid w:val="0"/>
          <w:sz w:val="22"/>
          <w:szCs w:val="22"/>
        </w:rPr>
        <w:t>scalable process variable display</w:t>
      </w:r>
    </w:p>
    <w:p w:rsidR="009C5B16" w:rsidRPr="009D487D" w:rsidRDefault="009C5B16" w:rsidP="009C5B16">
      <w:pPr>
        <w:numPr>
          <w:ilvl w:val="2"/>
          <w:numId w:val="39"/>
        </w:numPr>
        <w:tabs>
          <w:tab w:val="left" w:pos="5184"/>
          <w:tab w:val="left" w:pos="5760"/>
        </w:tabs>
        <w:suppressAutoHyphens/>
        <w:autoSpaceDE/>
        <w:autoSpaceDN/>
        <w:spacing w:before="240"/>
        <w:rPr>
          <w:sz w:val="22"/>
          <w:szCs w:val="22"/>
        </w:rPr>
      </w:pPr>
      <w:r w:rsidRPr="009D487D">
        <w:rPr>
          <w:sz w:val="22"/>
          <w:szCs w:val="22"/>
        </w:rPr>
        <w:t xml:space="preserve">VFD protection circuits </w:t>
      </w:r>
      <w:r>
        <w:rPr>
          <w:sz w:val="22"/>
          <w:szCs w:val="22"/>
        </w:rPr>
        <w:t xml:space="preserve">will </w:t>
      </w:r>
      <w:r w:rsidRPr="009D487D">
        <w:rPr>
          <w:sz w:val="22"/>
          <w:szCs w:val="22"/>
        </w:rPr>
        <w:t>include:</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over current</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ground fault</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over voltage</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under voltage</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over temperature</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input power loss of phase</w:t>
      </w:r>
    </w:p>
    <w:p w:rsidR="009C5B16" w:rsidRPr="009D487D" w:rsidRDefault="009C5B16" w:rsidP="009C5B16">
      <w:pPr>
        <w:numPr>
          <w:ilvl w:val="3"/>
          <w:numId w:val="39"/>
        </w:numPr>
        <w:tabs>
          <w:tab w:val="left" w:pos="1170"/>
          <w:tab w:val="left" w:pos="5184"/>
          <w:tab w:val="left" w:pos="5760"/>
        </w:tabs>
        <w:suppressAutoHyphens/>
        <w:autoSpaceDE/>
        <w:autoSpaceDN/>
        <w:rPr>
          <w:bCs/>
          <w:sz w:val="22"/>
          <w:szCs w:val="22"/>
        </w:rPr>
      </w:pPr>
      <w:r w:rsidRPr="009D487D">
        <w:rPr>
          <w:snapToGrid w:val="0"/>
          <w:sz w:val="22"/>
          <w:szCs w:val="22"/>
        </w:rPr>
        <w:t>loss of</w:t>
      </w:r>
      <w:r w:rsidRPr="009D487D">
        <w:rPr>
          <w:bCs/>
          <w:sz w:val="22"/>
          <w:szCs w:val="22"/>
        </w:rPr>
        <w:t xml:space="preserve"> reference/feedback</w:t>
      </w:r>
    </w:p>
    <w:p w:rsidR="009C5B16" w:rsidRPr="009D487D" w:rsidRDefault="009C5B16" w:rsidP="009C5B16">
      <w:pPr>
        <w:numPr>
          <w:ilvl w:val="3"/>
          <w:numId w:val="39"/>
        </w:numPr>
        <w:tabs>
          <w:tab w:val="left" w:pos="1170"/>
          <w:tab w:val="left" w:pos="5184"/>
          <w:tab w:val="left" w:pos="5760"/>
        </w:tabs>
        <w:suppressAutoHyphens/>
        <w:autoSpaceDE/>
        <w:autoSpaceDN/>
        <w:rPr>
          <w:bCs/>
          <w:sz w:val="22"/>
          <w:szCs w:val="22"/>
        </w:rPr>
      </w:pPr>
      <w:r w:rsidRPr="009D487D">
        <w:rPr>
          <w:bCs/>
          <w:sz w:val="22"/>
          <w:szCs w:val="22"/>
        </w:rPr>
        <w:t>adjustable current limit regulator</w:t>
      </w:r>
    </w:p>
    <w:p w:rsidR="009C5B16" w:rsidRPr="009D487D" w:rsidRDefault="009C5B16" w:rsidP="009C5B16">
      <w:pPr>
        <w:numPr>
          <w:ilvl w:val="2"/>
          <w:numId w:val="39"/>
        </w:numPr>
        <w:tabs>
          <w:tab w:val="left" w:pos="5184"/>
          <w:tab w:val="left" w:pos="5760"/>
        </w:tabs>
        <w:suppressAutoHyphens/>
        <w:autoSpaceDE/>
        <w:autoSpaceDN/>
        <w:spacing w:before="240"/>
        <w:rPr>
          <w:sz w:val="22"/>
          <w:szCs w:val="22"/>
        </w:rPr>
      </w:pPr>
      <w:r w:rsidRPr="009D487D">
        <w:rPr>
          <w:sz w:val="22"/>
          <w:szCs w:val="22"/>
        </w:rPr>
        <w:t>VFD</w:t>
      </w:r>
      <w:r>
        <w:rPr>
          <w:sz w:val="22"/>
          <w:szCs w:val="22"/>
        </w:rPr>
        <w:t xml:space="preserve"> will be </w:t>
      </w:r>
      <w:r w:rsidRPr="009D487D">
        <w:rPr>
          <w:sz w:val="22"/>
          <w:szCs w:val="22"/>
        </w:rPr>
        <w:t>UL 508C approved for electronic motor overload (12t).</w:t>
      </w:r>
    </w:p>
    <w:p w:rsidR="009C5B16" w:rsidRPr="009D487D" w:rsidRDefault="009C5B16" w:rsidP="009C5B16">
      <w:pPr>
        <w:numPr>
          <w:ilvl w:val="2"/>
          <w:numId w:val="39"/>
        </w:numPr>
        <w:tabs>
          <w:tab w:val="left" w:pos="5184"/>
          <w:tab w:val="left" w:pos="5760"/>
        </w:tabs>
        <w:suppressAutoHyphens/>
        <w:autoSpaceDE/>
        <w:autoSpaceDN/>
        <w:spacing w:before="240"/>
        <w:rPr>
          <w:sz w:val="22"/>
          <w:szCs w:val="22"/>
        </w:rPr>
      </w:pPr>
      <w:r>
        <w:rPr>
          <w:sz w:val="22"/>
          <w:szCs w:val="22"/>
        </w:rPr>
        <w:t>VFD will include h</w:t>
      </w:r>
      <w:r w:rsidRPr="009D487D">
        <w:rPr>
          <w:sz w:val="22"/>
          <w:szCs w:val="22"/>
        </w:rPr>
        <w:t>igh input transient pro</w:t>
      </w:r>
      <w:r>
        <w:rPr>
          <w:sz w:val="22"/>
          <w:szCs w:val="22"/>
        </w:rPr>
        <w:t>tection and surge suppression</w:t>
      </w:r>
      <w:r w:rsidRPr="009D487D">
        <w:rPr>
          <w:sz w:val="22"/>
          <w:szCs w:val="22"/>
        </w:rPr>
        <w:t>:</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4 MOVs ahead of diode bridge</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120 Joule rated 1600V diode module</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Compliant with UL 1449 / ANSI 61.4</w:t>
      </w:r>
    </w:p>
    <w:p w:rsidR="009C5B16" w:rsidRPr="009D487D" w:rsidRDefault="009C5B16" w:rsidP="009C5B16">
      <w:pPr>
        <w:numPr>
          <w:ilvl w:val="2"/>
          <w:numId w:val="39"/>
        </w:numPr>
        <w:tabs>
          <w:tab w:val="left" w:pos="5184"/>
          <w:tab w:val="left" w:pos="5760"/>
        </w:tabs>
        <w:suppressAutoHyphens/>
        <w:autoSpaceDE/>
        <w:autoSpaceDN/>
        <w:spacing w:before="240"/>
        <w:rPr>
          <w:sz w:val="22"/>
          <w:szCs w:val="22"/>
        </w:rPr>
      </w:pPr>
      <w:r w:rsidRPr="009D487D">
        <w:rPr>
          <w:sz w:val="22"/>
          <w:szCs w:val="22"/>
        </w:rPr>
        <w:t>VFD communication features include:</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Two programmable analog inputs</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Six programmable digital inputs</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Two programmable analog outputs</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Three programmable digital relay outputs</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Modbus RTU Communications protocol</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Adjustable filters on analog inputs and outputs</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Input speed signals, including 4-20 mA and 0-10 VDC</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Acceleration/Deceleration contacts (floating point control)</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Auto restart (customer selectable and adjustable)</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 xml:space="preserve">Start/Stop options </w:t>
      </w:r>
      <w:r>
        <w:rPr>
          <w:snapToGrid w:val="0"/>
          <w:sz w:val="22"/>
          <w:szCs w:val="22"/>
        </w:rPr>
        <w:t>will</w:t>
      </w:r>
      <w:r w:rsidRPr="009D487D">
        <w:rPr>
          <w:snapToGrid w:val="0"/>
          <w:sz w:val="22"/>
          <w:szCs w:val="22"/>
        </w:rPr>
        <w:t xml:space="preserve"> include 2 wire (dry contact closure), 3 wire (momentary contacts), application of input power, and application of reference signal (PID sleep/wake-up)</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Integrated control interface for Siemens FLN, Johnson N2, Modbus RTU, and BACnet MS/TP</w:t>
      </w:r>
    </w:p>
    <w:p w:rsidR="009C5B16" w:rsidRPr="009D487D" w:rsidRDefault="009C5B16" w:rsidP="009C5B16">
      <w:pPr>
        <w:numPr>
          <w:ilvl w:val="4"/>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Optional LONworks over RS-485.</w:t>
      </w:r>
    </w:p>
    <w:p w:rsidR="009C5B16" w:rsidRPr="009D487D" w:rsidRDefault="009C5B16" w:rsidP="009C5B16">
      <w:pPr>
        <w:numPr>
          <w:ilvl w:val="2"/>
          <w:numId w:val="39"/>
        </w:numPr>
        <w:tabs>
          <w:tab w:val="left" w:pos="5184"/>
          <w:tab w:val="left" w:pos="5760"/>
        </w:tabs>
        <w:suppressAutoHyphens/>
        <w:autoSpaceDE/>
        <w:autoSpaceDN/>
        <w:spacing w:before="240"/>
        <w:rPr>
          <w:sz w:val="22"/>
          <w:szCs w:val="22"/>
        </w:rPr>
      </w:pPr>
      <w:r w:rsidRPr="009D487D">
        <w:rPr>
          <w:sz w:val="22"/>
          <w:szCs w:val="22"/>
        </w:rPr>
        <w:t xml:space="preserve">VFD </w:t>
      </w:r>
      <w:r>
        <w:rPr>
          <w:sz w:val="22"/>
          <w:szCs w:val="22"/>
        </w:rPr>
        <w:t>will have</w:t>
      </w:r>
      <w:r w:rsidRPr="009D487D">
        <w:rPr>
          <w:sz w:val="22"/>
          <w:szCs w:val="22"/>
        </w:rPr>
        <w:t xml:space="preserve"> the following functions:</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Premagnetization on start</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DC braking/hold at stop</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Ramp or coast to stop</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Seven preset speeds</w:t>
      </w:r>
    </w:p>
    <w:p w:rsidR="009C5B16" w:rsidRPr="009D487D"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Three critical frequency lockout bands</w:t>
      </w:r>
    </w:p>
    <w:p w:rsidR="00347223" w:rsidRPr="009C5B16" w:rsidRDefault="009C5B16" w:rsidP="009C5B16">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 xml:space="preserve">Start function </w:t>
      </w:r>
      <w:r>
        <w:rPr>
          <w:snapToGrid w:val="0"/>
          <w:sz w:val="22"/>
          <w:szCs w:val="22"/>
        </w:rPr>
        <w:t>will</w:t>
      </w:r>
      <w:r w:rsidRPr="009D487D">
        <w:rPr>
          <w:snapToGrid w:val="0"/>
          <w:sz w:val="22"/>
          <w:szCs w:val="22"/>
        </w:rPr>
        <w:t xml:space="preserve"> include ramp, flying start, automatic torque boost, and automatic</w:t>
      </w:r>
      <w:r>
        <w:rPr>
          <w:snapToGrid w:val="0"/>
          <w:sz w:val="22"/>
          <w:szCs w:val="22"/>
        </w:rPr>
        <w:t xml:space="preserve"> torque boost with flying start</w:t>
      </w:r>
    </w:p>
    <w:p w:rsidR="004551DE" w:rsidRPr="00B14866" w:rsidRDefault="00050A35" w:rsidP="00F02F62">
      <w:pPr>
        <w:keepNext/>
        <w:keepLines/>
        <w:numPr>
          <w:ilvl w:val="1"/>
          <w:numId w:val="39"/>
        </w:numPr>
        <w:tabs>
          <w:tab w:val="left" w:pos="0"/>
          <w:tab w:val="left" w:pos="1440"/>
          <w:tab w:val="left" w:pos="5184"/>
          <w:tab w:val="left" w:pos="5760"/>
        </w:tabs>
        <w:suppressAutoHyphens/>
        <w:autoSpaceDE/>
        <w:autoSpaceDN/>
        <w:spacing w:before="240"/>
        <w:rPr>
          <w:sz w:val="22"/>
          <w:szCs w:val="22"/>
        </w:rPr>
      </w:pPr>
      <w:r w:rsidRPr="00B14866">
        <w:rPr>
          <w:bCs/>
          <w:sz w:val="22"/>
          <w:szCs w:val="22"/>
        </w:rPr>
        <w:t xml:space="preserve">Johnson Controls </w:t>
      </w:r>
      <w:r w:rsidR="004551DE" w:rsidRPr="00B14866">
        <w:rPr>
          <w:bCs/>
          <w:sz w:val="22"/>
          <w:szCs w:val="22"/>
        </w:rPr>
        <w:t>MANUFACTURED HEATING AND COOLING COILS</w:t>
      </w:r>
    </w:p>
    <w:p w:rsidR="004551DE" w:rsidRPr="000D0CB9" w:rsidRDefault="00050A35" w:rsidP="00F02F62">
      <w:pPr>
        <w:keepLines/>
        <w:numPr>
          <w:ilvl w:val="2"/>
          <w:numId w:val="39"/>
        </w:numPr>
        <w:autoSpaceDE/>
        <w:autoSpaceDN/>
        <w:spacing w:before="240"/>
        <w:rPr>
          <w:sz w:val="22"/>
          <w:szCs w:val="22"/>
        </w:rPr>
      </w:pPr>
      <w:r w:rsidRPr="000D0CB9">
        <w:rPr>
          <w:sz w:val="22"/>
          <w:szCs w:val="22"/>
        </w:rPr>
        <w:t xml:space="preserve">Johnson Controls </w:t>
      </w:r>
      <w:r w:rsidR="004551DE" w:rsidRPr="000D0CB9">
        <w:rPr>
          <w:sz w:val="22"/>
          <w:szCs w:val="22"/>
        </w:rPr>
        <w:t xml:space="preserve">manufactured coils </w:t>
      </w:r>
      <w:r w:rsidR="00C220FA" w:rsidRPr="000D0CB9">
        <w:rPr>
          <w:sz w:val="22"/>
          <w:szCs w:val="22"/>
        </w:rPr>
        <w:t>described in this specification will</w:t>
      </w:r>
      <w:r w:rsidR="004551DE" w:rsidRPr="000D0CB9">
        <w:rPr>
          <w:sz w:val="22"/>
          <w:szCs w:val="22"/>
        </w:rPr>
        <w:t xml:space="preserve"> not include:</w:t>
      </w:r>
    </w:p>
    <w:p w:rsidR="004551DE" w:rsidRPr="000D0CB9" w:rsidRDefault="004551DE" w:rsidP="00F02F62">
      <w:pPr>
        <w:numPr>
          <w:ilvl w:val="3"/>
          <w:numId w:val="39"/>
        </w:numPr>
        <w:tabs>
          <w:tab w:val="left" w:pos="1170"/>
          <w:tab w:val="left" w:pos="5184"/>
          <w:tab w:val="left" w:pos="5760"/>
        </w:tabs>
        <w:suppressAutoHyphens/>
        <w:autoSpaceDE/>
        <w:autoSpaceDN/>
        <w:rPr>
          <w:snapToGrid w:val="0"/>
          <w:sz w:val="22"/>
          <w:szCs w:val="22"/>
        </w:rPr>
      </w:pPr>
      <w:r w:rsidRPr="000D0CB9">
        <w:rPr>
          <w:snapToGrid w:val="0"/>
          <w:sz w:val="22"/>
          <w:szCs w:val="22"/>
        </w:rPr>
        <w:t>Electric Heat coils</w:t>
      </w:r>
    </w:p>
    <w:p w:rsidR="004551DE" w:rsidRPr="008E0FAF" w:rsidRDefault="00062DF2" w:rsidP="008E0FAF">
      <w:pPr>
        <w:numPr>
          <w:ilvl w:val="3"/>
          <w:numId w:val="39"/>
        </w:numPr>
        <w:tabs>
          <w:tab w:val="left" w:pos="1170"/>
          <w:tab w:val="left" w:pos="5184"/>
          <w:tab w:val="left" w:pos="5760"/>
        </w:tabs>
        <w:suppressAutoHyphens/>
        <w:autoSpaceDE/>
        <w:autoSpaceDN/>
        <w:rPr>
          <w:snapToGrid w:val="0"/>
          <w:sz w:val="22"/>
          <w:szCs w:val="22"/>
        </w:rPr>
      </w:pPr>
      <w:r w:rsidRPr="000D0CB9">
        <w:rPr>
          <w:snapToGrid w:val="0"/>
          <w:sz w:val="22"/>
          <w:szCs w:val="22"/>
        </w:rPr>
        <w:t>Integral face and bypass coils</w:t>
      </w:r>
    </w:p>
    <w:p w:rsidR="004551DE" w:rsidRPr="000D0CB9" w:rsidRDefault="00D46A3B" w:rsidP="00296A42">
      <w:pPr>
        <w:numPr>
          <w:ilvl w:val="2"/>
          <w:numId w:val="33"/>
        </w:numPr>
        <w:autoSpaceDE/>
        <w:autoSpaceDN/>
        <w:spacing w:before="240"/>
        <w:rPr>
          <w:sz w:val="22"/>
          <w:szCs w:val="22"/>
        </w:rPr>
      </w:pPr>
      <w:r w:rsidRPr="000D0CB9">
        <w:rPr>
          <w:sz w:val="22"/>
          <w:szCs w:val="22"/>
        </w:rPr>
        <w:t>Water, direct expansion (DX), and steam coil capacity and pressure</w:t>
      </w:r>
      <w:r w:rsidR="004551DE" w:rsidRPr="000D0CB9">
        <w:rPr>
          <w:sz w:val="22"/>
          <w:szCs w:val="22"/>
        </w:rPr>
        <w:t xml:space="preserve"> drop performance will be certified in accordance with A</w:t>
      </w:r>
      <w:r w:rsidR="001E5088" w:rsidRPr="000D0CB9">
        <w:rPr>
          <w:sz w:val="22"/>
          <w:szCs w:val="22"/>
        </w:rPr>
        <w:t>H</w:t>
      </w:r>
      <w:r w:rsidR="004551DE" w:rsidRPr="000D0CB9">
        <w:rPr>
          <w:sz w:val="22"/>
          <w:szCs w:val="22"/>
        </w:rPr>
        <w:t>RI Standard 410, when selected within fluid velocity, inlet fluid temperature, and entering air temperature ranges specified by A</w:t>
      </w:r>
      <w:r w:rsidR="001E5088" w:rsidRPr="000D0CB9">
        <w:rPr>
          <w:sz w:val="22"/>
          <w:szCs w:val="22"/>
        </w:rPr>
        <w:t>H</w:t>
      </w:r>
      <w:r w:rsidR="004551DE" w:rsidRPr="000D0CB9">
        <w:rPr>
          <w:sz w:val="22"/>
          <w:szCs w:val="22"/>
        </w:rPr>
        <w:t>RI 410.</w:t>
      </w:r>
    </w:p>
    <w:p w:rsidR="004551DE" w:rsidRPr="000D0CB9" w:rsidRDefault="004551DE" w:rsidP="00296A42">
      <w:pPr>
        <w:numPr>
          <w:ilvl w:val="2"/>
          <w:numId w:val="33"/>
        </w:numPr>
        <w:autoSpaceDE/>
        <w:autoSpaceDN/>
        <w:spacing w:before="240"/>
        <w:rPr>
          <w:sz w:val="22"/>
          <w:szCs w:val="22"/>
        </w:rPr>
      </w:pPr>
      <w:r w:rsidRPr="000D0CB9">
        <w:rPr>
          <w:sz w:val="22"/>
          <w:szCs w:val="22"/>
        </w:rPr>
        <w:t>Cooling coil segments will have a full-width IAQ drain pan that extends at least 6” downstream of the last coil in the section.</w:t>
      </w:r>
    </w:p>
    <w:p w:rsidR="004551DE" w:rsidRPr="000D0CB9" w:rsidRDefault="004551DE" w:rsidP="00296A42">
      <w:pPr>
        <w:numPr>
          <w:ilvl w:val="2"/>
          <w:numId w:val="33"/>
        </w:numPr>
        <w:autoSpaceDE/>
        <w:autoSpaceDN/>
        <w:spacing w:before="240"/>
        <w:rPr>
          <w:sz w:val="22"/>
          <w:szCs w:val="22"/>
        </w:rPr>
      </w:pPr>
      <w:r w:rsidRPr="000D0CB9">
        <w:rPr>
          <w:sz w:val="22"/>
          <w:szCs w:val="22"/>
        </w:rPr>
        <w:t>Coils will be removable from the side of unit, via removable AHU panels.  No more than one panel must be removed to remove a coil.</w:t>
      </w:r>
    </w:p>
    <w:p w:rsidR="004551DE" w:rsidRPr="00411308" w:rsidRDefault="004551DE" w:rsidP="00296A42">
      <w:pPr>
        <w:numPr>
          <w:ilvl w:val="2"/>
          <w:numId w:val="33"/>
        </w:numPr>
        <w:autoSpaceDE/>
        <w:autoSpaceDN/>
        <w:spacing w:before="240"/>
        <w:rPr>
          <w:sz w:val="22"/>
          <w:szCs w:val="22"/>
        </w:rPr>
      </w:pPr>
      <w:bookmarkStart w:id="8" w:name="OLE_LINK9"/>
      <w:bookmarkStart w:id="9" w:name="OLE_LINK10"/>
      <w:r w:rsidRPr="00411308">
        <w:rPr>
          <w:sz w:val="22"/>
          <w:szCs w:val="22"/>
        </w:rPr>
        <w:t>Coil</w:t>
      </w:r>
      <w:r w:rsidR="00E311DD" w:rsidRPr="00411308">
        <w:rPr>
          <w:sz w:val="22"/>
          <w:szCs w:val="22"/>
        </w:rPr>
        <w:t xml:space="preserve">s </w:t>
      </w:r>
      <w:r w:rsidRPr="00411308">
        <w:rPr>
          <w:sz w:val="22"/>
          <w:szCs w:val="22"/>
        </w:rPr>
        <w:t xml:space="preserve">will have frames constructed of </w:t>
      </w:r>
      <w:r w:rsidR="00E311DD" w:rsidRPr="00411308">
        <w:rPr>
          <w:sz w:val="22"/>
          <w:szCs w:val="22"/>
        </w:rPr>
        <w:t>galvanized</w:t>
      </w:r>
      <w:r w:rsidRPr="00411308">
        <w:rPr>
          <w:sz w:val="22"/>
          <w:szCs w:val="22"/>
        </w:rPr>
        <w:t xml:space="preserve"> steel</w:t>
      </w:r>
      <w:bookmarkEnd w:id="8"/>
      <w:bookmarkEnd w:id="9"/>
      <w:r w:rsidRPr="00411308">
        <w:rPr>
          <w:sz w:val="22"/>
          <w:szCs w:val="22"/>
        </w:rPr>
        <w:t xml:space="preserve">.  </w:t>
      </w:r>
      <w:r w:rsidRPr="00411308">
        <w:rPr>
          <w:spacing w:val="-2"/>
          <w:sz w:val="22"/>
          <w:szCs w:val="22"/>
        </w:rPr>
        <w:t>Casing channels will be free-draining and do not block fin area.</w:t>
      </w:r>
    </w:p>
    <w:p w:rsidR="004551DE" w:rsidRPr="00D618B4" w:rsidRDefault="004551DE" w:rsidP="00296A42">
      <w:pPr>
        <w:numPr>
          <w:ilvl w:val="2"/>
          <w:numId w:val="33"/>
        </w:numPr>
        <w:autoSpaceDE/>
        <w:autoSpaceDN/>
        <w:spacing w:before="240"/>
        <w:rPr>
          <w:sz w:val="22"/>
          <w:szCs w:val="22"/>
        </w:rPr>
      </w:pPr>
      <w:r w:rsidRPr="00411308">
        <w:rPr>
          <w:sz w:val="22"/>
          <w:szCs w:val="22"/>
        </w:rPr>
        <w:t>Cooling coils with finned</w:t>
      </w:r>
      <w:r w:rsidRPr="00D618B4">
        <w:rPr>
          <w:sz w:val="22"/>
          <w:szCs w:val="22"/>
        </w:rPr>
        <w:t xml:space="preserve"> height greater than 48”</w:t>
      </w:r>
      <w:r>
        <w:rPr>
          <w:sz w:val="22"/>
          <w:szCs w:val="22"/>
        </w:rPr>
        <w:t xml:space="preserve"> will have </w:t>
      </w:r>
      <w:r w:rsidRPr="00D618B4">
        <w:rPr>
          <w:sz w:val="22"/>
          <w:szCs w:val="22"/>
        </w:rPr>
        <w:t>an intermediate drain pan with downspout to drain condensate to main drain pan.  Intermediate drain pan material will match coil frame material.</w:t>
      </w:r>
    </w:p>
    <w:p w:rsidR="004551DE" w:rsidRPr="00D618B4" w:rsidRDefault="004551DE" w:rsidP="00296A42">
      <w:pPr>
        <w:numPr>
          <w:ilvl w:val="2"/>
          <w:numId w:val="33"/>
        </w:numPr>
        <w:autoSpaceDE/>
        <w:autoSpaceDN/>
        <w:spacing w:before="240"/>
        <w:rPr>
          <w:sz w:val="22"/>
          <w:szCs w:val="22"/>
        </w:rPr>
      </w:pPr>
      <w:r w:rsidRPr="00D618B4">
        <w:rPr>
          <w:sz w:val="22"/>
          <w:szCs w:val="22"/>
        </w:rPr>
        <w:t xml:space="preserve">Coil segment door clearances </w:t>
      </w:r>
      <w:r w:rsidR="00C220FA">
        <w:rPr>
          <w:sz w:val="22"/>
          <w:szCs w:val="22"/>
        </w:rPr>
        <w:t xml:space="preserve">will </w:t>
      </w:r>
      <w:r w:rsidRPr="00D618B4">
        <w:rPr>
          <w:sz w:val="22"/>
          <w:szCs w:val="22"/>
        </w:rPr>
        <w:t>allow for at least 2-inches of field installed piping insulation.</w:t>
      </w:r>
    </w:p>
    <w:p w:rsidR="004551DE" w:rsidRDefault="004551DE" w:rsidP="00296A42">
      <w:pPr>
        <w:numPr>
          <w:ilvl w:val="2"/>
          <w:numId w:val="33"/>
        </w:numPr>
        <w:suppressAutoHyphens/>
        <w:autoSpaceDE/>
        <w:autoSpaceDN/>
        <w:spacing w:before="240"/>
        <w:rPr>
          <w:sz w:val="22"/>
          <w:szCs w:val="22"/>
        </w:rPr>
      </w:pPr>
      <w:r w:rsidRPr="00D618B4">
        <w:rPr>
          <w:sz w:val="22"/>
          <w:szCs w:val="22"/>
        </w:rPr>
        <w:t xml:space="preserve">Coil bulkheads and blank-offs </w:t>
      </w:r>
      <w:r w:rsidR="00C220FA">
        <w:rPr>
          <w:sz w:val="22"/>
          <w:szCs w:val="22"/>
        </w:rPr>
        <w:t xml:space="preserve">will </w:t>
      </w:r>
      <w:r w:rsidRPr="00D618B4">
        <w:rPr>
          <w:sz w:val="22"/>
          <w:szCs w:val="22"/>
        </w:rPr>
        <w:t>prevent air from bypassing coils.</w:t>
      </w:r>
    </w:p>
    <w:p w:rsidR="00F61A89" w:rsidRPr="00D618B4" w:rsidRDefault="00F61A89" w:rsidP="00296A42">
      <w:pPr>
        <w:numPr>
          <w:ilvl w:val="2"/>
          <w:numId w:val="33"/>
        </w:numPr>
        <w:suppressAutoHyphens/>
        <w:autoSpaceDE/>
        <w:autoSpaceDN/>
        <w:spacing w:before="240"/>
        <w:rPr>
          <w:sz w:val="22"/>
          <w:szCs w:val="22"/>
        </w:rPr>
      </w:pPr>
      <w:r>
        <w:rPr>
          <w:bCs/>
          <w:sz w:val="22"/>
        </w:rPr>
        <w:t xml:space="preserve"> Coil segment casing to accommodate full-face or reduced-face coils will be provided. Provide face and bypass coil segments with factory installed bypass damper</w:t>
      </w:r>
    </w:p>
    <w:p w:rsidR="00F5260E" w:rsidRPr="000A4A07" w:rsidRDefault="00F5260E" w:rsidP="00296A42">
      <w:pPr>
        <w:numPr>
          <w:ilvl w:val="2"/>
          <w:numId w:val="33"/>
        </w:numPr>
        <w:tabs>
          <w:tab w:val="left" w:pos="1440"/>
          <w:tab w:val="left" w:pos="5184"/>
          <w:tab w:val="left" w:pos="5760"/>
        </w:tabs>
        <w:suppressAutoHyphens/>
        <w:autoSpaceDE/>
        <w:autoSpaceDN/>
        <w:spacing w:before="240"/>
        <w:rPr>
          <w:bCs/>
          <w:sz w:val="22"/>
        </w:rPr>
      </w:pPr>
      <w:r w:rsidRPr="000D0CB9">
        <w:rPr>
          <w:bCs/>
          <w:sz w:val="22"/>
        </w:rPr>
        <w:t>A 1/4" FPT plugged vent/drain tap will be provided on each connection.</w:t>
      </w:r>
      <w:r w:rsidRPr="00B8426E">
        <w:rPr>
          <w:bCs/>
          <w:sz w:val="22"/>
        </w:rPr>
        <w:t xml:space="preserve">  </w:t>
      </w:r>
      <w:r w:rsidRPr="000A4A07">
        <w:rPr>
          <w:bCs/>
          <w:sz w:val="22"/>
        </w:rPr>
        <w:t xml:space="preserve">Vent, drain, and coil connections will be extended to outside of AHU casing.  </w:t>
      </w:r>
    </w:p>
    <w:p w:rsidR="00F5260E" w:rsidRPr="000D0CB9" w:rsidRDefault="00F5260E" w:rsidP="00296A42">
      <w:pPr>
        <w:numPr>
          <w:ilvl w:val="2"/>
          <w:numId w:val="33"/>
        </w:numPr>
        <w:tabs>
          <w:tab w:val="left" w:pos="1440"/>
          <w:tab w:val="left" w:pos="5184"/>
          <w:tab w:val="left" w:pos="5760"/>
        </w:tabs>
        <w:suppressAutoHyphens/>
        <w:autoSpaceDE/>
        <w:autoSpaceDN/>
        <w:spacing w:before="240"/>
        <w:rPr>
          <w:bCs/>
          <w:sz w:val="22"/>
          <w:szCs w:val="22"/>
        </w:rPr>
      </w:pPr>
      <w:r w:rsidRPr="000D0CB9">
        <w:rPr>
          <w:bCs/>
          <w:sz w:val="22"/>
        </w:rPr>
        <w:t xml:space="preserve">Staggered Coil bank will be provided.  A 1/4" FPT plugged vent/drain tap will be provided on each connection.  Vent, drain, and coil connections will be supplied within 10” of the header. </w:t>
      </w:r>
      <w:r w:rsidRPr="000D0CB9">
        <w:rPr>
          <w:bCs/>
          <w:color w:val="FF0000"/>
          <w:sz w:val="22"/>
        </w:rPr>
        <w:t xml:space="preserve"> </w:t>
      </w:r>
    </w:p>
    <w:p w:rsidR="004551DE" w:rsidRPr="000D0CB9" w:rsidRDefault="004551DE" w:rsidP="00296A42">
      <w:pPr>
        <w:numPr>
          <w:ilvl w:val="2"/>
          <w:numId w:val="33"/>
        </w:numPr>
        <w:suppressAutoHyphens/>
        <w:autoSpaceDE/>
        <w:autoSpaceDN/>
        <w:spacing w:before="240"/>
        <w:rPr>
          <w:sz w:val="22"/>
          <w:szCs w:val="22"/>
        </w:rPr>
      </w:pPr>
      <w:r w:rsidRPr="000D0CB9">
        <w:rPr>
          <w:sz w:val="22"/>
          <w:szCs w:val="22"/>
        </w:rPr>
        <w:t>Spool shaped coil grommets will be provided to insulate and seal coil penetrations.</w:t>
      </w:r>
    </w:p>
    <w:p w:rsidR="004551DE" w:rsidRPr="000D0CB9" w:rsidRDefault="004551DE" w:rsidP="00296A42">
      <w:pPr>
        <w:numPr>
          <w:ilvl w:val="2"/>
          <w:numId w:val="33"/>
        </w:numPr>
        <w:suppressAutoHyphens/>
        <w:autoSpaceDE/>
        <w:autoSpaceDN/>
        <w:spacing w:before="240"/>
        <w:rPr>
          <w:sz w:val="22"/>
          <w:szCs w:val="22"/>
        </w:rPr>
      </w:pPr>
      <w:r w:rsidRPr="000D0CB9">
        <w:rPr>
          <w:sz w:val="22"/>
          <w:szCs w:val="22"/>
        </w:rPr>
        <w:t>Water and glycol coils will be designed to operate at 250 psig and up to 300</w:t>
      </w:r>
      <w:r w:rsidRPr="000D0CB9">
        <w:rPr>
          <w:sz w:val="22"/>
          <w:szCs w:val="22"/>
        </w:rPr>
        <w:sym w:font="Symbol" w:char="F0B0"/>
      </w:r>
      <w:r w:rsidRPr="000D0CB9">
        <w:rPr>
          <w:sz w:val="22"/>
          <w:szCs w:val="22"/>
        </w:rPr>
        <w:t xml:space="preserve"> F and will be factory tested with 325 psig compressed air under water.</w:t>
      </w:r>
    </w:p>
    <w:p w:rsidR="004551DE" w:rsidRDefault="004551DE" w:rsidP="00296A42">
      <w:pPr>
        <w:numPr>
          <w:ilvl w:val="2"/>
          <w:numId w:val="33"/>
        </w:numPr>
        <w:suppressAutoHyphens/>
        <w:autoSpaceDE/>
        <w:autoSpaceDN/>
        <w:spacing w:before="240"/>
        <w:rPr>
          <w:sz w:val="22"/>
          <w:szCs w:val="22"/>
        </w:rPr>
      </w:pPr>
      <w:r w:rsidRPr="000A4A07">
        <w:rPr>
          <w:sz w:val="22"/>
          <w:szCs w:val="22"/>
        </w:rPr>
        <w:t xml:space="preserve">Direct expansion (DX) coils </w:t>
      </w:r>
      <w:r w:rsidR="00B55C3B" w:rsidRPr="000A4A07">
        <w:rPr>
          <w:sz w:val="22"/>
          <w:szCs w:val="22"/>
        </w:rPr>
        <w:t xml:space="preserve">will </w:t>
      </w:r>
      <w:r w:rsidRPr="000A4A07">
        <w:rPr>
          <w:sz w:val="22"/>
          <w:szCs w:val="22"/>
        </w:rPr>
        <w:t>conform to ANSI B9.1 (Safety Code for Mechanical Refrigeration) when operating with a refrigerant pressure not exceeding 250 psig.  Coils will be factory tested with 325 psig compressed air under water.  DX coils will be dehydrated and sealed prior to installation.</w:t>
      </w:r>
    </w:p>
    <w:p w:rsidR="00296A42" w:rsidRPr="000A4A07" w:rsidRDefault="00296A42" w:rsidP="00296A42">
      <w:pPr>
        <w:numPr>
          <w:ilvl w:val="2"/>
          <w:numId w:val="33"/>
        </w:numPr>
        <w:suppressAutoHyphens/>
        <w:autoSpaceDE/>
        <w:autoSpaceDN/>
        <w:spacing w:before="240"/>
        <w:rPr>
          <w:sz w:val="22"/>
          <w:szCs w:val="22"/>
        </w:rPr>
      </w:pPr>
      <w:r w:rsidRPr="000A4A07">
        <w:rPr>
          <w:sz w:val="22"/>
          <w:szCs w:val="22"/>
        </w:rPr>
        <w:t>Steam distributing coils will be designed for operation at 50 psig pressure, and a corresponding saturated steam temperature of 298</w:t>
      </w:r>
      <w:r w:rsidRPr="000D0CB9">
        <w:rPr>
          <w:sz w:val="22"/>
          <w:szCs w:val="22"/>
        </w:rPr>
        <w:sym w:font="Symbol" w:char="F0B0"/>
      </w:r>
      <w:r w:rsidRPr="000A4A07">
        <w:rPr>
          <w:sz w:val="22"/>
          <w:szCs w:val="22"/>
        </w:rPr>
        <w:t xml:space="preserve"> F.  Coils will be factory tested with 315 psig compressed air under water. </w:t>
      </w:r>
      <w:r>
        <w:rPr>
          <w:bCs/>
          <w:sz w:val="22"/>
        </w:rPr>
        <w:t>Coils will be dehydrated and sealed prior to shipping.</w:t>
      </w:r>
    </w:p>
    <w:p w:rsidR="004551DE" w:rsidRPr="000D0CB9" w:rsidRDefault="004551DE" w:rsidP="00296A42">
      <w:pPr>
        <w:numPr>
          <w:ilvl w:val="2"/>
          <w:numId w:val="33"/>
        </w:numPr>
        <w:suppressAutoHyphens/>
        <w:autoSpaceDE/>
        <w:autoSpaceDN/>
        <w:spacing w:before="240"/>
        <w:rPr>
          <w:sz w:val="22"/>
          <w:szCs w:val="22"/>
        </w:rPr>
      </w:pPr>
      <w:r w:rsidRPr="000A4A07">
        <w:rPr>
          <w:sz w:val="22"/>
          <w:szCs w:val="22"/>
        </w:rPr>
        <w:t xml:space="preserve">DX coils will have brass distributor with solder-type connections.  Suction and discharge connections will be on the same end.  DX liquid lines </w:t>
      </w:r>
      <w:r w:rsidR="00B55C3B" w:rsidRPr="000A4A07">
        <w:rPr>
          <w:sz w:val="22"/>
          <w:szCs w:val="22"/>
        </w:rPr>
        <w:t xml:space="preserve">will </w:t>
      </w:r>
      <w:r w:rsidRPr="000A4A07">
        <w:rPr>
          <w:sz w:val="22"/>
          <w:szCs w:val="22"/>
        </w:rPr>
        <w:t>extend outside the unit.</w:t>
      </w:r>
      <w:r w:rsidR="005D45B1" w:rsidRPr="005D45B1">
        <w:rPr>
          <w:bCs/>
          <w:sz w:val="22"/>
        </w:rPr>
        <w:t xml:space="preserve"> </w:t>
      </w:r>
      <w:r w:rsidR="005D45B1" w:rsidRPr="004F623D">
        <w:rPr>
          <w:bCs/>
          <w:sz w:val="22"/>
        </w:rPr>
        <w:t>Provide DX coils with a hot gas bypass port on distributor.</w:t>
      </w:r>
    </w:p>
    <w:p w:rsidR="004551DE" w:rsidRPr="000D0CB9" w:rsidRDefault="004551DE" w:rsidP="00296A42">
      <w:pPr>
        <w:numPr>
          <w:ilvl w:val="2"/>
          <w:numId w:val="33"/>
        </w:numPr>
        <w:autoSpaceDE/>
        <w:autoSpaceDN/>
        <w:spacing w:before="240"/>
        <w:rPr>
          <w:sz w:val="22"/>
          <w:szCs w:val="22"/>
        </w:rPr>
      </w:pPr>
      <w:r w:rsidRPr="000D0CB9">
        <w:rPr>
          <w:sz w:val="22"/>
          <w:szCs w:val="22"/>
        </w:rPr>
        <w:t>Water, glycol and DX coils tubes will be mandrel expanded to form fin bond and burnished, work-hardened interior surface.</w:t>
      </w:r>
    </w:p>
    <w:p w:rsidR="004551DE" w:rsidRPr="0049578B" w:rsidRDefault="004551DE" w:rsidP="00296A42">
      <w:pPr>
        <w:numPr>
          <w:ilvl w:val="2"/>
          <w:numId w:val="33"/>
        </w:numPr>
        <w:autoSpaceDE/>
        <w:autoSpaceDN/>
        <w:spacing w:before="240"/>
        <w:rPr>
          <w:sz w:val="22"/>
          <w:szCs w:val="22"/>
        </w:rPr>
      </w:pPr>
      <w:r w:rsidRPr="0049578B">
        <w:rPr>
          <w:sz w:val="22"/>
          <w:szCs w:val="22"/>
        </w:rPr>
        <w:t xml:space="preserve">Steam coil tubes will have outer tube outside diameter of 1" and inner distribution tube outside diameter of 5/8".  Circuiting will be non-trapping, drainable, suitable for a gravity drain.  Steam </w:t>
      </w:r>
      <w:r w:rsidR="00B55C3B" w:rsidRPr="0049578B">
        <w:rPr>
          <w:sz w:val="22"/>
          <w:szCs w:val="22"/>
        </w:rPr>
        <w:t xml:space="preserve">will </w:t>
      </w:r>
      <w:r w:rsidRPr="0049578B">
        <w:rPr>
          <w:sz w:val="22"/>
          <w:szCs w:val="22"/>
        </w:rPr>
        <w:t xml:space="preserve">discharge in direction of condensate flow to ensure </w:t>
      </w:r>
      <w:r w:rsidR="00D7738A" w:rsidRPr="0049578B">
        <w:rPr>
          <w:sz w:val="22"/>
          <w:szCs w:val="22"/>
        </w:rPr>
        <w:t>even heat</w:t>
      </w:r>
      <w:r w:rsidRPr="0049578B">
        <w:rPr>
          <w:sz w:val="22"/>
          <w:szCs w:val="22"/>
        </w:rPr>
        <w:t xml:space="preserve"> transfer across each tube.</w:t>
      </w:r>
    </w:p>
    <w:p w:rsidR="004551DE" w:rsidRPr="000D0CB9" w:rsidRDefault="004551DE" w:rsidP="00296A42">
      <w:pPr>
        <w:numPr>
          <w:ilvl w:val="2"/>
          <w:numId w:val="33"/>
        </w:numPr>
        <w:suppressAutoHyphens/>
        <w:autoSpaceDE/>
        <w:autoSpaceDN/>
        <w:spacing w:before="240"/>
        <w:rPr>
          <w:sz w:val="22"/>
          <w:szCs w:val="22"/>
        </w:rPr>
      </w:pPr>
      <w:r w:rsidRPr="000D0CB9">
        <w:rPr>
          <w:sz w:val="22"/>
          <w:szCs w:val="22"/>
        </w:rPr>
        <w:t>Coil fins will be die-formed, continuous</w:t>
      </w:r>
      <w:r w:rsidR="00BF1AEC" w:rsidRPr="000D0CB9">
        <w:rPr>
          <w:sz w:val="22"/>
          <w:szCs w:val="22"/>
        </w:rPr>
        <w:t xml:space="preserve"> aluminum</w:t>
      </w:r>
      <w:r w:rsidRPr="000D0CB9">
        <w:rPr>
          <w:sz w:val="22"/>
          <w:szCs w:val="22"/>
        </w:rPr>
        <w:t xml:space="preserve"> and have fully drawn collars to accurately space fins, and form a protective sheath for tubes.</w:t>
      </w:r>
      <w:r w:rsidR="00D4069C" w:rsidRPr="000D0CB9">
        <w:rPr>
          <w:sz w:val="22"/>
          <w:szCs w:val="22"/>
        </w:rPr>
        <w:t xml:space="preserve"> </w:t>
      </w:r>
    </w:p>
    <w:p w:rsidR="004551DE" w:rsidRPr="009D487D" w:rsidRDefault="004551DE" w:rsidP="00F02F62">
      <w:pPr>
        <w:keepNext/>
        <w:keepLines/>
        <w:numPr>
          <w:ilvl w:val="1"/>
          <w:numId w:val="39"/>
        </w:numPr>
        <w:tabs>
          <w:tab w:val="left" w:pos="0"/>
          <w:tab w:val="left" w:pos="1440"/>
          <w:tab w:val="left" w:pos="5184"/>
          <w:tab w:val="left" w:pos="5760"/>
        </w:tabs>
        <w:suppressAutoHyphens/>
        <w:autoSpaceDE/>
        <w:autoSpaceDN/>
        <w:spacing w:before="240"/>
        <w:outlineLvl w:val="0"/>
        <w:rPr>
          <w:sz w:val="22"/>
          <w:szCs w:val="22"/>
        </w:rPr>
      </w:pPr>
      <w:r w:rsidRPr="009D487D">
        <w:rPr>
          <w:bCs/>
          <w:sz w:val="22"/>
          <w:szCs w:val="22"/>
        </w:rPr>
        <w:t>FILTERS</w:t>
      </w:r>
    </w:p>
    <w:p w:rsidR="004551DE" w:rsidRPr="009D487D" w:rsidRDefault="004551DE" w:rsidP="00F02F62">
      <w:pPr>
        <w:pStyle w:val="FootnoteText"/>
        <w:keepLines/>
        <w:numPr>
          <w:ilvl w:val="2"/>
          <w:numId w:val="39"/>
        </w:numPr>
        <w:autoSpaceDE/>
        <w:autoSpaceDN/>
        <w:spacing w:before="240"/>
        <w:rPr>
          <w:color w:val="000000"/>
          <w:sz w:val="22"/>
          <w:szCs w:val="22"/>
        </w:rPr>
      </w:pPr>
      <w:r w:rsidRPr="009D487D">
        <w:rPr>
          <w:color w:val="000000"/>
          <w:sz w:val="22"/>
          <w:szCs w:val="22"/>
        </w:rPr>
        <w:t xml:space="preserve">Filter segments </w:t>
      </w:r>
      <w:r>
        <w:rPr>
          <w:color w:val="000000"/>
          <w:sz w:val="22"/>
          <w:szCs w:val="22"/>
        </w:rPr>
        <w:t>will be</w:t>
      </w:r>
      <w:r w:rsidRPr="009D487D">
        <w:rPr>
          <w:color w:val="000000"/>
          <w:sz w:val="22"/>
          <w:szCs w:val="22"/>
        </w:rPr>
        <w:t xml:space="preserve"> provided, as shown on </w:t>
      </w:r>
      <w:r>
        <w:rPr>
          <w:color w:val="000000"/>
          <w:sz w:val="22"/>
          <w:szCs w:val="22"/>
        </w:rPr>
        <w:t>product drawings</w:t>
      </w:r>
      <w:r w:rsidRPr="009D487D">
        <w:rPr>
          <w:color w:val="000000"/>
          <w:sz w:val="22"/>
          <w:szCs w:val="22"/>
        </w:rPr>
        <w:t xml:space="preserve">.  Filter tracks/frames </w:t>
      </w:r>
      <w:r>
        <w:rPr>
          <w:color w:val="000000"/>
          <w:sz w:val="22"/>
          <w:szCs w:val="22"/>
        </w:rPr>
        <w:t>will be</w:t>
      </w:r>
      <w:r w:rsidRPr="009D487D">
        <w:rPr>
          <w:color w:val="000000"/>
          <w:sz w:val="22"/>
          <w:szCs w:val="22"/>
        </w:rPr>
        <w:t xml:space="preserve"> an integral part of the unit.</w:t>
      </w:r>
    </w:p>
    <w:p w:rsidR="004551DE" w:rsidRPr="009D487D" w:rsidRDefault="004551DE" w:rsidP="00F02F62">
      <w:pPr>
        <w:pStyle w:val="FootnoteText"/>
        <w:numPr>
          <w:ilvl w:val="2"/>
          <w:numId w:val="39"/>
        </w:numPr>
        <w:autoSpaceDE/>
        <w:autoSpaceDN/>
        <w:spacing w:before="240"/>
        <w:rPr>
          <w:color w:val="000000"/>
          <w:sz w:val="22"/>
          <w:szCs w:val="22"/>
        </w:rPr>
      </w:pPr>
      <w:r w:rsidRPr="009D487D">
        <w:rPr>
          <w:color w:val="000000"/>
          <w:sz w:val="22"/>
          <w:szCs w:val="22"/>
        </w:rPr>
        <w:t xml:space="preserve">Filter media </w:t>
      </w:r>
      <w:r>
        <w:rPr>
          <w:color w:val="000000"/>
          <w:sz w:val="22"/>
          <w:szCs w:val="22"/>
        </w:rPr>
        <w:t xml:space="preserve">for </w:t>
      </w:r>
      <w:r w:rsidR="003C0C45">
        <w:rPr>
          <w:color w:val="000000"/>
          <w:sz w:val="22"/>
          <w:szCs w:val="22"/>
        </w:rPr>
        <w:t xml:space="preserve">Enviro-Tec ESL </w:t>
      </w:r>
      <w:r>
        <w:rPr>
          <w:color w:val="000000"/>
          <w:sz w:val="22"/>
          <w:szCs w:val="22"/>
        </w:rPr>
        <w:t xml:space="preserve">delivered in the continental United States </w:t>
      </w:r>
      <w:r w:rsidRPr="009D487D">
        <w:rPr>
          <w:color w:val="000000"/>
          <w:sz w:val="22"/>
          <w:szCs w:val="22"/>
        </w:rPr>
        <w:t xml:space="preserve">will </w:t>
      </w:r>
      <w:r>
        <w:rPr>
          <w:color w:val="000000"/>
          <w:sz w:val="22"/>
          <w:szCs w:val="22"/>
        </w:rPr>
        <w:t xml:space="preserve">not </w:t>
      </w:r>
      <w:r w:rsidRPr="009D487D">
        <w:rPr>
          <w:color w:val="000000"/>
          <w:sz w:val="22"/>
          <w:szCs w:val="22"/>
        </w:rPr>
        <w:t xml:space="preserve">be shipped </w:t>
      </w:r>
      <w:r>
        <w:rPr>
          <w:color w:val="000000"/>
          <w:sz w:val="22"/>
          <w:szCs w:val="22"/>
        </w:rPr>
        <w:t>with units.  Filters will be shipped to a customer defined location</w:t>
      </w:r>
      <w:r w:rsidRPr="009D487D">
        <w:rPr>
          <w:color w:val="000000"/>
          <w:sz w:val="22"/>
          <w:szCs w:val="22"/>
        </w:rPr>
        <w:t>.  Co</w:t>
      </w:r>
      <w:r>
        <w:rPr>
          <w:color w:val="000000"/>
          <w:sz w:val="22"/>
          <w:szCs w:val="22"/>
        </w:rPr>
        <w:t xml:space="preserve">ordinate filter delivery with </w:t>
      </w:r>
      <w:r w:rsidR="003C0C45">
        <w:rPr>
          <w:color w:val="000000"/>
          <w:sz w:val="22"/>
          <w:szCs w:val="22"/>
        </w:rPr>
        <w:t>Enviro-Tec</w:t>
      </w:r>
      <w:r w:rsidR="00131367">
        <w:rPr>
          <w:color w:val="000000"/>
          <w:sz w:val="22"/>
          <w:szCs w:val="22"/>
        </w:rPr>
        <w:t xml:space="preserve"> </w:t>
      </w:r>
      <w:r>
        <w:rPr>
          <w:color w:val="000000"/>
          <w:sz w:val="22"/>
          <w:szCs w:val="22"/>
        </w:rPr>
        <w:t>sales representatives</w:t>
      </w:r>
      <w:r w:rsidRPr="009D487D">
        <w:rPr>
          <w:color w:val="000000"/>
          <w:sz w:val="22"/>
          <w:szCs w:val="22"/>
        </w:rPr>
        <w:t>.</w:t>
      </w:r>
      <w:r w:rsidR="004901E0">
        <w:rPr>
          <w:color w:val="000000"/>
          <w:sz w:val="22"/>
          <w:szCs w:val="22"/>
        </w:rPr>
        <w:t xml:space="preserve"> </w:t>
      </w:r>
    </w:p>
    <w:p w:rsidR="004551DE" w:rsidRPr="009D487D" w:rsidRDefault="004551DE" w:rsidP="00F02F62">
      <w:pPr>
        <w:pStyle w:val="FootnoteText"/>
        <w:numPr>
          <w:ilvl w:val="2"/>
          <w:numId w:val="39"/>
        </w:numPr>
        <w:autoSpaceDE/>
        <w:autoSpaceDN/>
        <w:spacing w:before="240"/>
        <w:rPr>
          <w:color w:val="000000"/>
          <w:sz w:val="22"/>
          <w:szCs w:val="22"/>
        </w:rPr>
      </w:pPr>
      <w:r w:rsidRPr="009D487D">
        <w:rPr>
          <w:color w:val="000000"/>
          <w:sz w:val="22"/>
          <w:szCs w:val="22"/>
        </w:rPr>
        <w:t xml:space="preserve">Filter types, nominal sizes, efficiencies, and performance characteristics </w:t>
      </w:r>
      <w:r>
        <w:rPr>
          <w:color w:val="000000"/>
          <w:sz w:val="22"/>
          <w:szCs w:val="22"/>
        </w:rPr>
        <w:t>will be</w:t>
      </w:r>
      <w:r w:rsidRPr="009D487D">
        <w:rPr>
          <w:color w:val="000000"/>
          <w:sz w:val="22"/>
          <w:szCs w:val="22"/>
        </w:rPr>
        <w:t xml:space="preserve"> as shown </w:t>
      </w:r>
      <w:r w:rsidR="00364CCD">
        <w:rPr>
          <w:color w:val="000000"/>
          <w:sz w:val="22"/>
          <w:szCs w:val="22"/>
        </w:rPr>
        <w:t>in performance specifications</w:t>
      </w:r>
      <w:r w:rsidRPr="009D487D">
        <w:rPr>
          <w:color w:val="000000"/>
          <w:sz w:val="22"/>
          <w:szCs w:val="22"/>
        </w:rPr>
        <w:t>.</w:t>
      </w:r>
    </w:p>
    <w:p w:rsidR="004551DE" w:rsidRPr="009D487D" w:rsidRDefault="004551DE" w:rsidP="00F02F62">
      <w:pPr>
        <w:pStyle w:val="FootnoteText"/>
        <w:numPr>
          <w:ilvl w:val="2"/>
          <w:numId w:val="39"/>
        </w:numPr>
        <w:autoSpaceDE/>
        <w:autoSpaceDN/>
        <w:spacing w:before="240"/>
        <w:rPr>
          <w:color w:val="000000"/>
          <w:sz w:val="22"/>
          <w:szCs w:val="22"/>
        </w:rPr>
      </w:pPr>
      <w:r w:rsidRPr="009D487D">
        <w:rPr>
          <w:color w:val="000000"/>
          <w:sz w:val="22"/>
          <w:szCs w:val="22"/>
        </w:rPr>
        <w:t>Filter access</w:t>
      </w:r>
      <w:r>
        <w:rPr>
          <w:color w:val="000000"/>
          <w:sz w:val="22"/>
          <w:szCs w:val="22"/>
        </w:rPr>
        <w:t xml:space="preserve"> will be </w:t>
      </w:r>
      <w:r w:rsidRPr="009D487D">
        <w:rPr>
          <w:color w:val="000000"/>
          <w:sz w:val="22"/>
          <w:szCs w:val="22"/>
        </w:rPr>
        <w:t xml:space="preserve">provided via access doors on filter segments or adjacent segments as required by filter loading scheme.  See </w:t>
      </w:r>
      <w:r>
        <w:rPr>
          <w:color w:val="000000"/>
          <w:sz w:val="22"/>
          <w:szCs w:val="22"/>
        </w:rPr>
        <w:t>product</w:t>
      </w:r>
      <w:r w:rsidRPr="009D487D">
        <w:rPr>
          <w:color w:val="000000"/>
          <w:sz w:val="22"/>
          <w:szCs w:val="22"/>
        </w:rPr>
        <w:t xml:space="preserve"> drawings for details.</w:t>
      </w:r>
    </w:p>
    <w:p w:rsidR="002F3FE9" w:rsidRPr="002F3FE9" w:rsidRDefault="008311BB" w:rsidP="00F02F62">
      <w:pPr>
        <w:pStyle w:val="BodyTextIndent"/>
        <w:numPr>
          <w:ilvl w:val="2"/>
          <w:numId w:val="39"/>
        </w:numPr>
        <w:spacing w:before="240" w:after="0"/>
        <w:rPr>
          <w:bCs/>
          <w:sz w:val="22"/>
          <w:szCs w:val="22"/>
        </w:rPr>
      </w:pPr>
      <w:r>
        <w:rPr>
          <w:bCs/>
          <w:sz w:val="22"/>
        </w:rPr>
        <w:t>F</w:t>
      </w:r>
      <w:r w:rsidRPr="00747826">
        <w:rPr>
          <w:bCs/>
          <w:sz w:val="22"/>
        </w:rPr>
        <w:t>lush mounted, factory installed differential pressure ga</w:t>
      </w:r>
      <w:r w:rsidR="00E54B2A">
        <w:rPr>
          <w:bCs/>
          <w:sz w:val="22"/>
        </w:rPr>
        <w:t>u</w:t>
      </w:r>
      <w:r w:rsidRPr="00747826">
        <w:rPr>
          <w:bCs/>
          <w:sz w:val="22"/>
        </w:rPr>
        <w:t>ge on the drive side of unit to measure pressure drop across filters</w:t>
      </w:r>
      <w:r>
        <w:rPr>
          <w:bCs/>
          <w:sz w:val="22"/>
        </w:rPr>
        <w:t xml:space="preserve"> will be provided</w:t>
      </w:r>
      <w:r w:rsidR="00E81FF4">
        <w:rPr>
          <w:bCs/>
          <w:sz w:val="22"/>
        </w:rPr>
        <w:t xml:space="preserve"> as shown on submittal documents</w:t>
      </w:r>
      <w:r>
        <w:rPr>
          <w:bCs/>
          <w:sz w:val="22"/>
        </w:rPr>
        <w:t xml:space="preserve">. </w:t>
      </w:r>
    </w:p>
    <w:p w:rsidR="004551DE" w:rsidRPr="009D487D" w:rsidRDefault="004551DE" w:rsidP="00F02F62">
      <w:pPr>
        <w:keepNext/>
        <w:keepLines/>
        <w:numPr>
          <w:ilvl w:val="1"/>
          <w:numId w:val="39"/>
        </w:numPr>
        <w:tabs>
          <w:tab w:val="left" w:pos="0"/>
          <w:tab w:val="left" w:pos="1440"/>
          <w:tab w:val="left" w:pos="5184"/>
          <w:tab w:val="left" w:pos="5760"/>
        </w:tabs>
        <w:suppressAutoHyphens/>
        <w:autoSpaceDE/>
        <w:autoSpaceDN/>
        <w:spacing w:before="240"/>
        <w:outlineLvl w:val="0"/>
        <w:rPr>
          <w:bCs/>
          <w:sz w:val="22"/>
          <w:szCs w:val="22"/>
        </w:rPr>
      </w:pPr>
      <w:r w:rsidRPr="009D487D">
        <w:rPr>
          <w:bCs/>
          <w:sz w:val="22"/>
          <w:szCs w:val="22"/>
        </w:rPr>
        <w:t>DAMPERS</w:t>
      </w:r>
    </w:p>
    <w:p w:rsidR="004551DE" w:rsidRDefault="004551DE" w:rsidP="00F02F62">
      <w:pPr>
        <w:pStyle w:val="FootnoteText"/>
        <w:numPr>
          <w:ilvl w:val="2"/>
          <w:numId w:val="39"/>
        </w:numPr>
        <w:autoSpaceDE/>
        <w:autoSpaceDN/>
        <w:spacing w:before="240"/>
        <w:rPr>
          <w:color w:val="000000"/>
          <w:spacing w:val="-2"/>
          <w:sz w:val="22"/>
          <w:szCs w:val="22"/>
        </w:rPr>
      </w:pPr>
      <w:r w:rsidRPr="009D487D">
        <w:rPr>
          <w:color w:val="000000"/>
          <w:spacing w:val="-2"/>
          <w:sz w:val="22"/>
          <w:szCs w:val="22"/>
        </w:rPr>
        <w:t xml:space="preserve">Dampers </w:t>
      </w:r>
      <w:r>
        <w:rPr>
          <w:color w:val="000000"/>
          <w:spacing w:val="-2"/>
          <w:sz w:val="22"/>
          <w:szCs w:val="22"/>
        </w:rPr>
        <w:t>will be</w:t>
      </w:r>
      <w:r w:rsidRPr="009D487D">
        <w:rPr>
          <w:color w:val="000000"/>
          <w:spacing w:val="-2"/>
          <w:sz w:val="22"/>
          <w:szCs w:val="22"/>
        </w:rPr>
        <w:t xml:space="preserve"> factory installed.</w:t>
      </w:r>
    </w:p>
    <w:p w:rsidR="003C7B83" w:rsidRPr="009D487D" w:rsidRDefault="003C7B83" w:rsidP="00F02F62">
      <w:pPr>
        <w:pStyle w:val="FootnoteText"/>
        <w:numPr>
          <w:ilvl w:val="3"/>
          <w:numId w:val="39"/>
        </w:numPr>
        <w:autoSpaceDE/>
        <w:autoSpaceDN/>
        <w:rPr>
          <w:color w:val="000000"/>
          <w:spacing w:val="-2"/>
          <w:sz w:val="22"/>
          <w:szCs w:val="22"/>
        </w:rPr>
      </w:pPr>
      <w:r>
        <w:rPr>
          <w:color w:val="000000"/>
          <w:spacing w:val="-2"/>
          <w:sz w:val="22"/>
          <w:szCs w:val="22"/>
        </w:rPr>
        <w:t>Multizone damper assemblies may be shipped loose when shipping restrictions require.</w:t>
      </w:r>
    </w:p>
    <w:p w:rsidR="004551DE" w:rsidRPr="009D487D" w:rsidRDefault="004551DE" w:rsidP="00F02F62">
      <w:pPr>
        <w:pStyle w:val="FootnoteText"/>
        <w:numPr>
          <w:ilvl w:val="2"/>
          <w:numId w:val="39"/>
        </w:numPr>
        <w:autoSpaceDE/>
        <w:autoSpaceDN/>
        <w:spacing w:before="240"/>
        <w:rPr>
          <w:color w:val="000000"/>
          <w:spacing w:val="-2"/>
          <w:sz w:val="22"/>
          <w:szCs w:val="22"/>
        </w:rPr>
      </w:pPr>
      <w:r w:rsidRPr="009D487D">
        <w:rPr>
          <w:color w:val="000000"/>
          <w:spacing w:val="-2"/>
          <w:sz w:val="22"/>
          <w:szCs w:val="22"/>
        </w:rPr>
        <w:t>Dampers</w:t>
      </w:r>
      <w:r>
        <w:rPr>
          <w:color w:val="000000"/>
          <w:spacing w:val="-2"/>
          <w:sz w:val="22"/>
          <w:szCs w:val="22"/>
        </w:rPr>
        <w:t xml:space="preserve"> will have </w:t>
      </w:r>
      <w:r w:rsidRPr="009D487D">
        <w:rPr>
          <w:color w:val="000000"/>
          <w:spacing w:val="-2"/>
          <w:sz w:val="22"/>
          <w:szCs w:val="22"/>
        </w:rPr>
        <w:t>airfoil blades with extruded vinyl edge seals and flexible metal compressible jamb seals.</w:t>
      </w:r>
    </w:p>
    <w:p w:rsidR="004551DE" w:rsidRPr="009D487D" w:rsidRDefault="004551DE" w:rsidP="00F02F62">
      <w:pPr>
        <w:numPr>
          <w:ilvl w:val="2"/>
          <w:numId w:val="39"/>
        </w:numPr>
        <w:autoSpaceDE/>
        <w:autoSpaceDN/>
        <w:spacing w:before="240"/>
        <w:rPr>
          <w:bCs/>
          <w:iCs/>
          <w:spacing w:val="-2"/>
          <w:sz w:val="22"/>
          <w:szCs w:val="22"/>
        </w:rPr>
      </w:pPr>
      <w:r w:rsidRPr="009D487D">
        <w:rPr>
          <w:bCs/>
          <w:iCs/>
          <w:spacing w:val="-2"/>
          <w:sz w:val="22"/>
          <w:szCs w:val="22"/>
        </w:rPr>
        <w:t>Dampers</w:t>
      </w:r>
      <w:r>
        <w:rPr>
          <w:bCs/>
          <w:iCs/>
          <w:spacing w:val="-2"/>
          <w:sz w:val="22"/>
          <w:szCs w:val="22"/>
        </w:rPr>
        <w:t xml:space="preserve"> will have </w:t>
      </w:r>
      <w:r w:rsidRPr="009D487D">
        <w:rPr>
          <w:bCs/>
          <w:iCs/>
          <w:spacing w:val="-2"/>
          <w:sz w:val="22"/>
          <w:szCs w:val="22"/>
        </w:rPr>
        <w:t>a maximum leakage rate of 4 CFM/square foot at 1" w.g. and comply with ASHRAE 90.1.</w:t>
      </w:r>
    </w:p>
    <w:p w:rsidR="004551DE" w:rsidRPr="009D487D" w:rsidRDefault="004551DE" w:rsidP="00F02F62">
      <w:pPr>
        <w:numPr>
          <w:ilvl w:val="2"/>
          <w:numId w:val="39"/>
        </w:numPr>
        <w:autoSpaceDE/>
        <w:autoSpaceDN/>
        <w:spacing w:before="240"/>
        <w:rPr>
          <w:bCs/>
          <w:iCs/>
          <w:spacing w:val="-2"/>
          <w:sz w:val="22"/>
          <w:szCs w:val="22"/>
        </w:rPr>
      </w:pPr>
      <w:r w:rsidRPr="009D487D">
        <w:rPr>
          <w:bCs/>
          <w:iCs/>
          <w:spacing w:val="-2"/>
          <w:sz w:val="22"/>
          <w:szCs w:val="22"/>
        </w:rPr>
        <w:t>Maximum damper torque requirement</w:t>
      </w:r>
      <w:r>
        <w:rPr>
          <w:bCs/>
          <w:iCs/>
          <w:spacing w:val="-2"/>
          <w:sz w:val="22"/>
          <w:szCs w:val="22"/>
        </w:rPr>
        <w:t xml:space="preserve"> will be </w:t>
      </w:r>
      <w:r w:rsidRPr="009D487D">
        <w:rPr>
          <w:bCs/>
          <w:iCs/>
          <w:spacing w:val="-2"/>
          <w:sz w:val="22"/>
          <w:szCs w:val="22"/>
        </w:rPr>
        <w:t>7 in. lbs./ft</w:t>
      </w:r>
      <w:r w:rsidRPr="009D487D">
        <w:rPr>
          <w:bCs/>
          <w:iCs/>
          <w:spacing w:val="-2"/>
          <w:sz w:val="22"/>
          <w:szCs w:val="22"/>
          <w:vertAlign w:val="superscript"/>
        </w:rPr>
        <w:t>2</w:t>
      </w:r>
      <w:r w:rsidRPr="009D487D">
        <w:rPr>
          <w:bCs/>
          <w:iCs/>
          <w:spacing w:val="-2"/>
          <w:sz w:val="22"/>
          <w:szCs w:val="22"/>
        </w:rPr>
        <w:t>.</w:t>
      </w:r>
    </w:p>
    <w:p w:rsidR="004551DE" w:rsidRDefault="004551DE" w:rsidP="00F02F62">
      <w:pPr>
        <w:numPr>
          <w:ilvl w:val="2"/>
          <w:numId w:val="39"/>
        </w:numPr>
        <w:autoSpaceDE/>
        <w:autoSpaceDN/>
        <w:spacing w:before="240"/>
        <w:rPr>
          <w:bCs/>
          <w:iCs/>
          <w:sz w:val="22"/>
          <w:szCs w:val="22"/>
        </w:rPr>
      </w:pPr>
      <w:r w:rsidRPr="009D487D">
        <w:rPr>
          <w:bCs/>
          <w:iCs/>
          <w:sz w:val="22"/>
          <w:szCs w:val="22"/>
        </w:rPr>
        <w:t xml:space="preserve">Damper blades </w:t>
      </w:r>
      <w:r>
        <w:rPr>
          <w:bCs/>
          <w:iCs/>
          <w:sz w:val="22"/>
          <w:szCs w:val="22"/>
        </w:rPr>
        <w:t>will be</w:t>
      </w:r>
      <w:r w:rsidRPr="009D487D">
        <w:rPr>
          <w:bCs/>
          <w:iCs/>
          <w:sz w:val="22"/>
          <w:szCs w:val="22"/>
        </w:rPr>
        <w:t xml:space="preserve"> parallel acting unless submitted otherwise.</w:t>
      </w:r>
    </w:p>
    <w:p w:rsidR="00C875D7" w:rsidRPr="003F4042" w:rsidRDefault="003F4042" w:rsidP="003F4042">
      <w:pPr>
        <w:numPr>
          <w:ilvl w:val="2"/>
          <w:numId w:val="39"/>
        </w:numPr>
        <w:autoSpaceDE/>
        <w:autoSpaceDN/>
        <w:spacing w:before="240"/>
        <w:rPr>
          <w:bCs/>
          <w:iCs/>
          <w:sz w:val="22"/>
        </w:rPr>
      </w:pPr>
      <w:r>
        <w:rPr>
          <w:bCs/>
          <w:iCs/>
          <w:sz w:val="22"/>
        </w:rPr>
        <w:t xml:space="preserve">Damper blades will be </w:t>
      </w:r>
      <w:r w:rsidR="000B6DB4">
        <w:rPr>
          <w:bCs/>
          <w:iCs/>
          <w:sz w:val="22"/>
        </w:rPr>
        <w:t>galvanized steel</w:t>
      </w:r>
      <w:r w:rsidR="00884010">
        <w:rPr>
          <w:bCs/>
          <w:iCs/>
          <w:sz w:val="22"/>
        </w:rPr>
        <w:t xml:space="preserve"> or aluminum</w:t>
      </w:r>
      <w:r>
        <w:rPr>
          <w:bCs/>
          <w:iCs/>
          <w:sz w:val="22"/>
        </w:rPr>
        <w:t>.</w:t>
      </w:r>
    </w:p>
    <w:p w:rsidR="0065443D" w:rsidRPr="004353E3" w:rsidRDefault="0065443D" w:rsidP="00F02F62">
      <w:pPr>
        <w:keepNext/>
        <w:keepLines/>
        <w:numPr>
          <w:ilvl w:val="1"/>
          <w:numId w:val="39"/>
        </w:numPr>
        <w:tabs>
          <w:tab w:val="left" w:pos="0"/>
          <w:tab w:val="left" w:pos="1440"/>
          <w:tab w:val="left" w:pos="5184"/>
          <w:tab w:val="left" w:pos="5760"/>
        </w:tabs>
        <w:suppressAutoHyphens/>
        <w:autoSpaceDE/>
        <w:autoSpaceDN/>
        <w:spacing w:before="240"/>
        <w:outlineLvl w:val="0"/>
        <w:rPr>
          <w:sz w:val="22"/>
          <w:szCs w:val="22"/>
        </w:rPr>
      </w:pPr>
      <w:bookmarkStart w:id="10" w:name="_Toc177280749"/>
      <w:bookmarkStart w:id="11" w:name="_Toc178407516"/>
      <w:bookmarkStart w:id="12" w:name="_Toc178477434"/>
      <w:bookmarkStart w:id="13" w:name="_Toc192325336"/>
      <w:bookmarkStart w:id="14" w:name="_Toc192562507"/>
      <w:r w:rsidRPr="004353E3">
        <w:rPr>
          <w:sz w:val="22"/>
          <w:szCs w:val="22"/>
        </w:rPr>
        <w:t>UVC FIXTURES</w:t>
      </w:r>
      <w:bookmarkEnd w:id="10"/>
      <w:bookmarkEnd w:id="11"/>
      <w:bookmarkEnd w:id="12"/>
      <w:bookmarkEnd w:id="13"/>
      <w:bookmarkEnd w:id="14"/>
    </w:p>
    <w:p w:rsidR="0065443D" w:rsidRPr="004353E3" w:rsidRDefault="0065443D" w:rsidP="00F02F62">
      <w:pPr>
        <w:keepNext/>
        <w:keepLines/>
        <w:numPr>
          <w:ilvl w:val="2"/>
          <w:numId w:val="39"/>
        </w:numPr>
        <w:tabs>
          <w:tab w:val="left" w:pos="0"/>
          <w:tab w:val="left" w:pos="1440"/>
          <w:tab w:val="left" w:pos="5184"/>
          <w:tab w:val="left" w:pos="5760"/>
        </w:tabs>
        <w:suppressAutoHyphens/>
        <w:autoSpaceDE/>
        <w:autoSpaceDN/>
        <w:spacing w:before="240"/>
        <w:outlineLvl w:val="0"/>
        <w:rPr>
          <w:sz w:val="22"/>
          <w:szCs w:val="22"/>
        </w:rPr>
      </w:pPr>
      <w:bookmarkStart w:id="15" w:name="_Toc177280750"/>
      <w:bookmarkStart w:id="16" w:name="_Toc177355227"/>
      <w:bookmarkStart w:id="17" w:name="_Toc177892731"/>
      <w:bookmarkStart w:id="18" w:name="_Toc178407517"/>
      <w:bookmarkStart w:id="19" w:name="_Toc178477435"/>
      <w:bookmarkStart w:id="20" w:name="_Toc192325337"/>
      <w:bookmarkStart w:id="21" w:name="_Toc192562508"/>
      <w:r w:rsidRPr="004353E3">
        <w:rPr>
          <w:sz w:val="22"/>
          <w:szCs w:val="22"/>
        </w:rPr>
        <w:t>Fixtures have been tested, listed and labeled as UL/C-UL under Category Code ABQK (Accessories, Air Duct Mounted), UL Standards: 153, 1598 &amp; 1995 respectively.</w:t>
      </w:r>
      <w:bookmarkEnd w:id="15"/>
      <w:bookmarkEnd w:id="16"/>
      <w:bookmarkEnd w:id="17"/>
      <w:bookmarkEnd w:id="18"/>
      <w:bookmarkEnd w:id="19"/>
      <w:bookmarkEnd w:id="20"/>
      <w:bookmarkEnd w:id="21"/>
    </w:p>
    <w:p w:rsidR="0065443D" w:rsidRPr="004353E3" w:rsidRDefault="0065443D" w:rsidP="00F02F62">
      <w:pPr>
        <w:keepNext/>
        <w:keepLines/>
        <w:numPr>
          <w:ilvl w:val="2"/>
          <w:numId w:val="39"/>
        </w:numPr>
        <w:tabs>
          <w:tab w:val="left" w:pos="0"/>
          <w:tab w:val="left" w:pos="1440"/>
          <w:tab w:val="left" w:pos="5184"/>
          <w:tab w:val="left" w:pos="5760"/>
        </w:tabs>
        <w:suppressAutoHyphens/>
        <w:autoSpaceDE/>
        <w:autoSpaceDN/>
        <w:spacing w:before="240"/>
        <w:outlineLvl w:val="0"/>
        <w:rPr>
          <w:sz w:val="22"/>
          <w:szCs w:val="22"/>
        </w:rPr>
      </w:pPr>
      <w:bookmarkStart w:id="22" w:name="_Toc177280751"/>
      <w:bookmarkStart w:id="23" w:name="_Toc177355228"/>
      <w:bookmarkStart w:id="24" w:name="_Toc177892732"/>
      <w:bookmarkStart w:id="25" w:name="_Toc178407518"/>
      <w:bookmarkStart w:id="26" w:name="_Toc178477436"/>
      <w:bookmarkStart w:id="27" w:name="_Toc192325338"/>
      <w:bookmarkStart w:id="28" w:name="_Toc192562509"/>
      <w:r w:rsidRPr="004353E3">
        <w:rPr>
          <w:sz w:val="22"/>
          <w:szCs w:val="22"/>
        </w:rPr>
        <w:t>Fixtures meet the “UL” drip proof design and each fixture is equipped with an electrical interlock.</w:t>
      </w:r>
      <w:bookmarkEnd w:id="22"/>
      <w:bookmarkEnd w:id="23"/>
      <w:bookmarkEnd w:id="24"/>
      <w:bookmarkEnd w:id="25"/>
      <w:bookmarkEnd w:id="26"/>
      <w:bookmarkEnd w:id="27"/>
      <w:bookmarkEnd w:id="28"/>
    </w:p>
    <w:p w:rsidR="0065443D" w:rsidRPr="004353E3" w:rsidRDefault="0065443D" w:rsidP="00F02F62">
      <w:pPr>
        <w:keepNext/>
        <w:keepLines/>
        <w:numPr>
          <w:ilvl w:val="2"/>
          <w:numId w:val="39"/>
        </w:numPr>
        <w:tabs>
          <w:tab w:val="left" w:pos="0"/>
          <w:tab w:val="left" w:pos="1440"/>
          <w:tab w:val="left" w:pos="5184"/>
          <w:tab w:val="left" w:pos="5760"/>
        </w:tabs>
        <w:suppressAutoHyphens/>
        <w:autoSpaceDE/>
        <w:autoSpaceDN/>
        <w:spacing w:before="240"/>
        <w:outlineLvl w:val="0"/>
        <w:rPr>
          <w:sz w:val="22"/>
          <w:szCs w:val="22"/>
        </w:rPr>
      </w:pPr>
      <w:bookmarkStart w:id="29" w:name="_Toc177280752"/>
      <w:bookmarkStart w:id="30" w:name="_Toc177355229"/>
      <w:bookmarkStart w:id="31" w:name="_Toc177892733"/>
      <w:bookmarkStart w:id="32" w:name="_Toc178407519"/>
      <w:bookmarkStart w:id="33" w:name="_Toc178477437"/>
      <w:bookmarkStart w:id="34" w:name="_Toc192325339"/>
      <w:bookmarkStart w:id="35" w:name="_Toc192562510"/>
      <w:r w:rsidRPr="004353E3">
        <w:rPr>
          <w:sz w:val="22"/>
          <w:szCs w:val="22"/>
        </w:rPr>
        <w:t>Each lamp contains no more than 5.5 milligrams of mercury consistent with current environmental practices while producing the specified output at 500 fpm in temperatures of 55-135</w:t>
      </w:r>
      <w:r w:rsidRPr="004353E3">
        <w:rPr>
          <w:sz w:val="22"/>
          <w:szCs w:val="22"/>
        </w:rPr>
        <w:sym w:font="Symbol" w:char="F0B0"/>
      </w:r>
      <w:r w:rsidRPr="004353E3">
        <w:rPr>
          <w:sz w:val="22"/>
          <w:szCs w:val="22"/>
        </w:rPr>
        <w:t xml:space="preserve"> F.</w:t>
      </w:r>
      <w:bookmarkEnd w:id="29"/>
      <w:bookmarkEnd w:id="30"/>
      <w:bookmarkEnd w:id="31"/>
      <w:bookmarkEnd w:id="32"/>
      <w:bookmarkEnd w:id="33"/>
      <w:bookmarkEnd w:id="34"/>
      <w:bookmarkEnd w:id="35"/>
      <w:r w:rsidRPr="004353E3">
        <w:rPr>
          <w:sz w:val="22"/>
          <w:szCs w:val="22"/>
        </w:rPr>
        <w:t xml:space="preserve">  </w:t>
      </w:r>
    </w:p>
    <w:p w:rsidR="0065443D" w:rsidRPr="004353E3" w:rsidRDefault="0065443D" w:rsidP="00F02F62">
      <w:pPr>
        <w:keepNext/>
        <w:keepLines/>
        <w:numPr>
          <w:ilvl w:val="2"/>
          <w:numId w:val="39"/>
        </w:numPr>
        <w:tabs>
          <w:tab w:val="left" w:pos="0"/>
          <w:tab w:val="left" w:pos="1440"/>
          <w:tab w:val="left" w:pos="5184"/>
          <w:tab w:val="left" w:pos="5760"/>
        </w:tabs>
        <w:suppressAutoHyphens/>
        <w:autoSpaceDE/>
        <w:autoSpaceDN/>
        <w:spacing w:before="240"/>
        <w:outlineLvl w:val="0"/>
        <w:rPr>
          <w:sz w:val="22"/>
          <w:szCs w:val="22"/>
        </w:rPr>
      </w:pPr>
      <w:bookmarkStart w:id="36" w:name="_Toc177280753"/>
      <w:bookmarkStart w:id="37" w:name="_Toc177355230"/>
      <w:bookmarkStart w:id="38" w:name="_Toc177892734"/>
      <w:bookmarkStart w:id="39" w:name="_Toc178407520"/>
      <w:bookmarkStart w:id="40" w:name="_Toc178477438"/>
      <w:bookmarkStart w:id="41" w:name="_Toc192325340"/>
      <w:bookmarkStart w:id="42" w:name="_Toc192562511"/>
      <w:r w:rsidRPr="004353E3">
        <w:rPr>
          <w:sz w:val="22"/>
          <w:szCs w:val="22"/>
        </w:rPr>
        <w:t>Useful lamp life will be 9000 hours with no more than a 20% output loss at the end of one year of continuous use. They are constructed with UVC proof metal bases and will not produce ozone.</w:t>
      </w:r>
      <w:bookmarkEnd w:id="36"/>
      <w:bookmarkEnd w:id="37"/>
      <w:bookmarkEnd w:id="38"/>
      <w:bookmarkEnd w:id="39"/>
      <w:bookmarkEnd w:id="40"/>
      <w:bookmarkEnd w:id="41"/>
      <w:bookmarkEnd w:id="42"/>
    </w:p>
    <w:p w:rsidR="004551DE" w:rsidRPr="009D487D" w:rsidRDefault="004551DE" w:rsidP="00F02F62">
      <w:pPr>
        <w:keepNext/>
        <w:keepLines/>
        <w:numPr>
          <w:ilvl w:val="1"/>
          <w:numId w:val="39"/>
        </w:numPr>
        <w:tabs>
          <w:tab w:val="left" w:pos="0"/>
          <w:tab w:val="left" w:pos="1440"/>
          <w:tab w:val="left" w:pos="5184"/>
          <w:tab w:val="left" w:pos="5760"/>
        </w:tabs>
        <w:suppressAutoHyphens/>
        <w:autoSpaceDE/>
        <w:autoSpaceDN/>
        <w:spacing w:before="240"/>
        <w:outlineLvl w:val="0"/>
        <w:rPr>
          <w:bCs/>
          <w:sz w:val="22"/>
          <w:szCs w:val="22"/>
        </w:rPr>
      </w:pPr>
      <w:r w:rsidRPr="009D487D">
        <w:rPr>
          <w:bCs/>
          <w:sz w:val="22"/>
          <w:szCs w:val="22"/>
        </w:rPr>
        <w:t>AIR FLOW MONITORING STATIONS</w:t>
      </w:r>
    </w:p>
    <w:p w:rsidR="004551DE" w:rsidRPr="009D487D" w:rsidRDefault="004551DE" w:rsidP="00F02F62">
      <w:pPr>
        <w:keepLines/>
        <w:numPr>
          <w:ilvl w:val="2"/>
          <w:numId w:val="39"/>
        </w:numPr>
        <w:autoSpaceDE/>
        <w:autoSpaceDN/>
        <w:spacing w:before="240"/>
        <w:rPr>
          <w:bCs/>
          <w:iCs/>
          <w:sz w:val="22"/>
          <w:szCs w:val="22"/>
        </w:rPr>
      </w:pPr>
      <w:r w:rsidRPr="009D487D">
        <w:rPr>
          <w:bCs/>
          <w:iCs/>
          <w:sz w:val="22"/>
          <w:szCs w:val="22"/>
        </w:rPr>
        <w:t xml:space="preserve">Optional airflow monitoring stations </w:t>
      </w:r>
      <w:r>
        <w:rPr>
          <w:bCs/>
          <w:iCs/>
          <w:sz w:val="22"/>
          <w:szCs w:val="22"/>
        </w:rPr>
        <w:t>will be</w:t>
      </w:r>
      <w:r w:rsidRPr="009D487D">
        <w:rPr>
          <w:bCs/>
          <w:iCs/>
          <w:sz w:val="22"/>
          <w:szCs w:val="22"/>
        </w:rPr>
        <w:t xml:space="preserve"> provided on air inlets, as shown </w:t>
      </w:r>
      <w:r w:rsidR="00364CCD">
        <w:rPr>
          <w:bCs/>
          <w:iCs/>
          <w:sz w:val="22"/>
          <w:szCs w:val="22"/>
        </w:rPr>
        <w:t>in performance specifications</w:t>
      </w:r>
      <w:r w:rsidRPr="009D487D">
        <w:rPr>
          <w:bCs/>
          <w:iCs/>
          <w:sz w:val="22"/>
          <w:szCs w:val="22"/>
        </w:rPr>
        <w:t>.</w:t>
      </w:r>
    </w:p>
    <w:p w:rsidR="004551DE" w:rsidRPr="009D487D" w:rsidRDefault="004551DE" w:rsidP="00F02F62">
      <w:pPr>
        <w:numPr>
          <w:ilvl w:val="2"/>
          <w:numId w:val="39"/>
        </w:numPr>
        <w:autoSpaceDE/>
        <w:autoSpaceDN/>
        <w:spacing w:before="240"/>
        <w:rPr>
          <w:sz w:val="22"/>
          <w:szCs w:val="22"/>
        </w:rPr>
      </w:pPr>
      <w:r w:rsidRPr="009D487D">
        <w:rPr>
          <w:sz w:val="22"/>
          <w:szCs w:val="22"/>
        </w:rPr>
        <w:t xml:space="preserve">Airflow monitoring stations </w:t>
      </w:r>
      <w:r w:rsidR="00482C50">
        <w:rPr>
          <w:sz w:val="22"/>
          <w:szCs w:val="22"/>
        </w:rPr>
        <w:t xml:space="preserve">will </w:t>
      </w:r>
      <w:r w:rsidRPr="009D487D">
        <w:rPr>
          <w:sz w:val="22"/>
          <w:szCs w:val="22"/>
        </w:rPr>
        <w:t>bear the AMCA Certified Ratings Seal for Airflow Measurement Performance.</w:t>
      </w:r>
    </w:p>
    <w:p w:rsidR="004551DE" w:rsidRPr="009D487D" w:rsidRDefault="004551DE" w:rsidP="00F02F62">
      <w:pPr>
        <w:numPr>
          <w:ilvl w:val="2"/>
          <w:numId w:val="39"/>
        </w:numPr>
        <w:autoSpaceDE/>
        <w:autoSpaceDN/>
        <w:spacing w:before="240"/>
        <w:rPr>
          <w:sz w:val="22"/>
          <w:szCs w:val="22"/>
        </w:rPr>
      </w:pPr>
      <w:r w:rsidRPr="009D487D">
        <w:rPr>
          <w:sz w:val="22"/>
          <w:szCs w:val="22"/>
        </w:rPr>
        <w:t xml:space="preserve">Airflow monitoring station dampers </w:t>
      </w:r>
      <w:r w:rsidR="00482C50">
        <w:rPr>
          <w:sz w:val="22"/>
          <w:szCs w:val="22"/>
        </w:rPr>
        <w:t xml:space="preserve">will </w:t>
      </w:r>
      <w:r w:rsidRPr="009D487D">
        <w:rPr>
          <w:sz w:val="22"/>
          <w:szCs w:val="22"/>
        </w:rPr>
        <w:t>comply with leakage rates per ASHRAE 90.1.</w:t>
      </w:r>
    </w:p>
    <w:p w:rsidR="004551DE" w:rsidRPr="00A31F1C" w:rsidRDefault="004551DE" w:rsidP="00F02F62">
      <w:pPr>
        <w:numPr>
          <w:ilvl w:val="2"/>
          <w:numId w:val="39"/>
        </w:numPr>
        <w:autoSpaceDE/>
        <w:autoSpaceDN/>
        <w:spacing w:before="240"/>
        <w:rPr>
          <w:sz w:val="22"/>
          <w:szCs w:val="22"/>
        </w:rPr>
      </w:pPr>
      <w:r w:rsidRPr="00A31F1C">
        <w:rPr>
          <w:sz w:val="22"/>
          <w:szCs w:val="22"/>
        </w:rPr>
        <w:t>Airflow monitoring stations will be accurate within 5% of actual airflow between 3</w:t>
      </w:r>
      <w:r w:rsidR="003C7B83" w:rsidRPr="00A31F1C">
        <w:rPr>
          <w:sz w:val="22"/>
          <w:szCs w:val="22"/>
        </w:rPr>
        <w:t>0</w:t>
      </w:r>
      <w:r w:rsidRPr="00A31F1C">
        <w:rPr>
          <w:sz w:val="22"/>
          <w:szCs w:val="22"/>
        </w:rPr>
        <w:t xml:space="preserve">0 FPM and </w:t>
      </w:r>
      <w:r w:rsidR="003C7B83" w:rsidRPr="00A31F1C">
        <w:rPr>
          <w:sz w:val="22"/>
          <w:szCs w:val="22"/>
        </w:rPr>
        <w:t>3</w:t>
      </w:r>
      <w:r w:rsidRPr="00A31F1C">
        <w:rPr>
          <w:sz w:val="22"/>
          <w:szCs w:val="22"/>
        </w:rPr>
        <w:t>000 FPM free area velocity.</w:t>
      </w:r>
    </w:p>
    <w:p w:rsidR="00A31F1C" w:rsidRPr="009D487D" w:rsidRDefault="00A31F1C" w:rsidP="00A31F1C">
      <w:pPr>
        <w:keepNext/>
        <w:keepLines/>
        <w:numPr>
          <w:ilvl w:val="1"/>
          <w:numId w:val="39"/>
        </w:numPr>
        <w:autoSpaceDE/>
        <w:autoSpaceDN/>
        <w:spacing w:before="240"/>
        <w:rPr>
          <w:bCs/>
          <w:sz w:val="22"/>
          <w:szCs w:val="22"/>
        </w:rPr>
      </w:pPr>
      <w:bookmarkStart w:id="43" w:name="OLE_LINK3"/>
      <w:bookmarkStart w:id="44" w:name="OLE_LINK4"/>
      <w:r w:rsidRPr="009D487D">
        <w:rPr>
          <w:bCs/>
          <w:sz w:val="22"/>
          <w:szCs w:val="22"/>
        </w:rPr>
        <w:t>DIFFUSERS</w:t>
      </w:r>
    </w:p>
    <w:p w:rsidR="00A31F1C" w:rsidRPr="009D487D" w:rsidRDefault="00A31F1C" w:rsidP="00A31F1C">
      <w:pPr>
        <w:keepLines/>
        <w:numPr>
          <w:ilvl w:val="2"/>
          <w:numId w:val="39"/>
        </w:numPr>
        <w:tabs>
          <w:tab w:val="left" w:pos="720"/>
        </w:tabs>
        <w:autoSpaceDE/>
        <w:autoSpaceDN/>
        <w:spacing w:before="240"/>
        <w:rPr>
          <w:bCs/>
          <w:iCs/>
          <w:sz w:val="22"/>
          <w:szCs w:val="22"/>
        </w:rPr>
      </w:pPr>
      <w:r w:rsidRPr="009D487D">
        <w:rPr>
          <w:bCs/>
          <w:iCs/>
          <w:sz w:val="22"/>
          <w:szCs w:val="22"/>
        </w:rPr>
        <w:t xml:space="preserve">Diffuser segments </w:t>
      </w:r>
      <w:r>
        <w:rPr>
          <w:bCs/>
          <w:iCs/>
          <w:sz w:val="22"/>
          <w:szCs w:val="22"/>
        </w:rPr>
        <w:t>will be</w:t>
      </w:r>
      <w:r w:rsidRPr="009D487D">
        <w:rPr>
          <w:bCs/>
          <w:iCs/>
          <w:sz w:val="22"/>
          <w:szCs w:val="22"/>
        </w:rPr>
        <w:t xml:space="preserve"> provided, as shown on </w:t>
      </w:r>
      <w:r>
        <w:rPr>
          <w:bCs/>
          <w:iCs/>
          <w:sz w:val="22"/>
          <w:szCs w:val="22"/>
        </w:rPr>
        <w:t>product drawings</w:t>
      </w:r>
      <w:r w:rsidRPr="009D487D">
        <w:rPr>
          <w:bCs/>
          <w:iCs/>
          <w:sz w:val="22"/>
          <w:szCs w:val="22"/>
        </w:rPr>
        <w:t>.</w:t>
      </w:r>
    </w:p>
    <w:p w:rsidR="00A31F1C" w:rsidRPr="00A31F1C" w:rsidRDefault="00A31F1C" w:rsidP="00A31F1C">
      <w:pPr>
        <w:numPr>
          <w:ilvl w:val="2"/>
          <w:numId w:val="39"/>
        </w:numPr>
        <w:tabs>
          <w:tab w:val="left" w:pos="720"/>
        </w:tabs>
        <w:autoSpaceDE/>
        <w:autoSpaceDN/>
        <w:spacing w:before="240"/>
        <w:rPr>
          <w:bCs/>
          <w:iCs/>
          <w:sz w:val="22"/>
          <w:szCs w:val="22"/>
        </w:rPr>
      </w:pPr>
      <w:r w:rsidRPr="009D487D">
        <w:rPr>
          <w:bCs/>
          <w:iCs/>
          <w:sz w:val="22"/>
          <w:szCs w:val="22"/>
        </w:rPr>
        <w:t xml:space="preserve">Perforated steel diffuser plates </w:t>
      </w:r>
      <w:r>
        <w:rPr>
          <w:bCs/>
          <w:iCs/>
          <w:sz w:val="22"/>
          <w:szCs w:val="22"/>
        </w:rPr>
        <w:t>will be</w:t>
      </w:r>
      <w:r w:rsidRPr="009D487D">
        <w:rPr>
          <w:bCs/>
          <w:iCs/>
          <w:sz w:val="22"/>
          <w:szCs w:val="22"/>
        </w:rPr>
        <w:t xml:space="preserve"> installed between fans and downstream components when required to ensure proper velocity profiles across downstream components.</w:t>
      </w:r>
      <w:bookmarkEnd w:id="43"/>
      <w:bookmarkEnd w:id="44"/>
    </w:p>
    <w:p w:rsidR="004551DE" w:rsidRPr="009D487D" w:rsidRDefault="004551DE" w:rsidP="00F02F62">
      <w:pPr>
        <w:keepNext/>
        <w:keepLines/>
        <w:numPr>
          <w:ilvl w:val="1"/>
          <w:numId w:val="39"/>
        </w:numPr>
        <w:autoSpaceDE/>
        <w:autoSpaceDN/>
        <w:spacing w:before="240"/>
        <w:rPr>
          <w:bCs/>
          <w:sz w:val="22"/>
          <w:szCs w:val="22"/>
        </w:rPr>
      </w:pPr>
      <w:r w:rsidRPr="009D487D">
        <w:rPr>
          <w:bCs/>
          <w:sz w:val="22"/>
          <w:szCs w:val="22"/>
        </w:rPr>
        <w:t>APPURTENANCES</w:t>
      </w:r>
    </w:p>
    <w:p w:rsidR="004551DE" w:rsidRPr="009D487D" w:rsidRDefault="004551DE" w:rsidP="00F02F62">
      <w:pPr>
        <w:keepLines/>
        <w:numPr>
          <w:ilvl w:val="2"/>
          <w:numId w:val="39"/>
        </w:numPr>
        <w:autoSpaceDE/>
        <w:autoSpaceDN/>
        <w:spacing w:before="240"/>
        <w:rPr>
          <w:bCs/>
          <w:iCs/>
          <w:sz w:val="22"/>
          <w:szCs w:val="22"/>
        </w:rPr>
      </w:pPr>
      <w:r w:rsidRPr="009D487D">
        <w:rPr>
          <w:bCs/>
          <w:iCs/>
          <w:sz w:val="22"/>
          <w:szCs w:val="22"/>
        </w:rPr>
        <w:t xml:space="preserve">Safety grates capable of supporting a 300 lb. </w:t>
      </w:r>
      <w:r w:rsidR="00A857B5">
        <w:rPr>
          <w:bCs/>
          <w:iCs/>
          <w:sz w:val="22"/>
          <w:szCs w:val="22"/>
        </w:rPr>
        <w:t>center</w:t>
      </w:r>
      <w:r w:rsidR="00247910">
        <w:rPr>
          <w:bCs/>
          <w:iCs/>
          <w:sz w:val="22"/>
          <w:szCs w:val="22"/>
        </w:rPr>
        <w:t xml:space="preserve"> </w:t>
      </w:r>
      <w:r w:rsidRPr="009D487D">
        <w:rPr>
          <w:bCs/>
          <w:iCs/>
          <w:sz w:val="22"/>
          <w:szCs w:val="22"/>
        </w:rPr>
        <w:t xml:space="preserve">load </w:t>
      </w:r>
      <w:r>
        <w:rPr>
          <w:bCs/>
          <w:iCs/>
          <w:sz w:val="22"/>
          <w:szCs w:val="22"/>
        </w:rPr>
        <w:t>will be</w:t>
      </w:r>
      <w:r w:rsidRPr="009D487D">
        <w:rPr>
          <w:bCs/>
          <w:iCs/>
          <w:sz w:val="22"/>
          <w:szCs w:val="22"/>
        </w:rPr>
        <w:t xml:space="preserve"> provided over bottom openings, as shown </w:t>
      </w:r>
      <w:r w:rsidR="00364CCD">
        <w:rPr>
          <w:bCs/>
          <w:iCs/>
          <w:sz w:val="22"/>
          <w:szCs w:val="22"/>
        </w:rPr>
        <w:t>in performance specifications</w:t>
      </w:r>
      <w:r w:rsidRPr="009D487D">
        <w:rPr>
          <w:bCs/>
          <w:iCs/>
          <w:sz w:val="22"/>
          <w:szCs w:val="22"/>
        </w:rPr>
        <w:t>.</w:t>
      </w:r>
    </w:p>
    <w:p w:rsidR="004551DE" w:rsidRPr="009D487D" w:rsidRDefault="00E80BC3" w:rsidP="00F02F62">
      <w:pPr>
        <w:numPr>
          <w:ilvl w:val="2"/>
          <w:numId w:val="39"/>
        </w:numPr>
        <w:autoSpaceDE/>
        <w:autoSpaceDN/>
        <w:spacing w:before="240"/>
        <w:rPr>
          <w:bCs/>
          <w:iCs/>
          <w:sz w:val="22"/>
          <w:szCs w:val="22"/>
        </w:rPr>
      </w:pPr>
      <w:r>
        <w:rPr>
          <w:bCs/>
          <w:iCs/>
          <w:sz w:val="22"/>
          <w:szCs w:val="22"/>
        </w:rPr>
        <w:t xml:space="preserve"> </w:t>
      </w:r>
      <w:r w:rsidR="004A74C0">
        <w:rPr>
          <w:bCs/>
          <w:iCs/>
          <w:sz w:val="22"/>
          <w:szCs w:val="22"/>
        </w:rPr>
        <w:t xml:space="preserve">Formed </w:t>
      </w:r>
      <w:r w:rsidR="004A74C0" w:rsidRPr="004A74C0">
        <w:rPr>
          <w:bCs/>
          <w:iCs/>
          <w:color w:val="FF0000"/>
          <w:sz w:val="22"/>
          <w:szCs w:val="22"/>
        </w:rPr>
        <w:t>Welded structural</w:t>
      </w:r>
      <w:r w:rsidR="004A74C0">
        <w:rPr>
          <w:bCs/>
          <w:iCs/>
          <w:sz w:val="22"/>
          <w:szCs w:val="22"/>
        </w:rPr>
        <w:t xml:space="preserve"> </w:t>
      </w:r>
      <w:r>
        <w:rPr>
          <w:bCs/>
          <w:iCs/>
          <w:sz w:val="22"/>
          <w:szCs w:val="22"/>
        </w:rPr>
        <w:t>steel b</w:t>
      </w:r>
      <w:r w:rsidR="004551DE" w:rsidRPr="009D487D">
        <w:rPr>
          <w:bCs/>
          <w:iCs/>
          <w:sz w:val="22"/>
          <w:szCs w:val="22"/>
        </w:rPr>
        <w:t xml:space="preserve">ase rails suitable for rigging and lifting </w:t>
      </w:r>
      <w:r w:rsidR="004551DE">
        <w:rPr>
          <w:bCs/>
          <w:iCs/>
          <w:sz w:val="22"/>
          <w:szCs w:val="22"/>
        </w:rPr>
        <w:t>will be</w:t>
      </w:r>
      <w:r w:rsidR="004551DE" w:rsidRPr="009D487D">
        <w:rPr>
          <w:bCs/>
          <w:iCs/>
          <w:sz w:val="22"/>
          <w:szCs w:val="22"/>
        </w:rPr>
        <w:t xml:space="preserve"> provided, as shown on </w:t>
      </w:r>
      <w:r w:rsidR="004551DE">
        <w:rPr>
          <w:bCs/>
          <w:iCs/>
          <w:sz w:val="22"/>
          <w:szCs w:val="22"/>
        </w:rPr>
        <w:t>product drawings</w:t>
      </w:r>
      <w:r w:rsidR="004551DE" w:rsidRPr="009D487D">
        <w:rPr>
          <w:bCs/>
          <w:iCs/>
          <w:sz w:val="22"/>
          <w:szCs w:val="22"/>
        </w:rPr>
        <w:t>.</w:t>
      </w:r>
    </w:p>
    <w:p w:rsidR="00077D22" w:rsidRPr="00077D22" w:rsidRDefault="004551DE" w:rsidP="00F02F62">
      <w:pPr>
        <w:numPr>
          <w:ilvl w:val="2"/>
          <w:numId w:val="39"/>
        </w:numPr>
        <w:autoSpaceDE/>
        <w:autoSpaceDN/>
        <w:spacing w:before="240"/>
        <w:rPr>
          <w:bCs/>
          <w:iCs/>
          <w:sz w:val="22"/>
          <w:szCs w:val="22"/>
        </w:rPr>
      </w:pPr>
      <w:r w:rsidRPr="00411308">
        <w:rPr>
          <w:bCs/>
          <w:iCs/>
          <w:sz w:val="22"/>
          <w:szCs w:val="22"/>
        </w:rPr>
        <w:t>Lifting lugs will be provided where required for proper lifting.</w:t>
      </w:r>
      <w:r w:rsidR="00077D22">
        <w:rPr>
          <w:bCs/>
          <w:iCs/>
          <w:sz w:val="22"/>
          <w:szCs w:val="22"/>
        </w:rPr>
        <w:t xml:space="preserve"> </w:t>
      </w:r>
    </w:p>
    <w:p w:rsidR="004551DE" w:rsidRPr="00411308" w:rsidRDefault="004551DE" w:rsidP="00F02F62">
      <w:pPr>
        <w:keepNext/>
        <w:keepLines/>
        <w:numPr>
          <w:ilvl w:val="1"/>
          <w:numId w:val="39"/>
        </w:numPr>
        <w:autoSpaceDE/>
        <w:autoSpaceDN/>
        <w:spacing w:before="240"/>
        <w:rPr>
          <w:bCs/>
          <w:snapToGrid w:val="0"/>
          <w:sz w:val="22"/>
          <w:szCs w:val="22"/>
        </w:rPr>
      </w:pPr>
      <w:r w:rsidRPr="00411308">
        <w:rPr>
          <w:bCs/>
          <w:snapToGrid w:val="0"/>
          <w:sz w:val="22"/>
          <w:szCs w:val="22"/>
        </w:rPr>
        <w:t>FINISHES</w:t>
      </w:r>
    </w:p>
    <w:p w:rsidR="004551DE" w:rsidRPr="009D487D" w:rsidRDefault="004551DE" w:rsidP="00F02F62">
      <w:pPr>
        <w:keepLines/>
        <w:numPr>
          <w:ilvl w:val="2"/>
          <w:numId w:val="39"/>
        </w:numPr>
        <w:tabs>
          <w:tab w:val="left" w:pos="720"/>
        </w:tabs>
        <w:autoSpaceDE/>
        <w:autoSpaceDN/>
        <w:spacing w:before="240"/>
        <w:rPr>
          <w:snapToGrid w:val="0"/>
          <w:sz w:val="22"/>
          <w:szCs w:val="22"/>
        </w:rPr>
      </w:pPr>
      <w:r w:rsidRPr="009D487D">
        <w:rPr>
          <w:snapToGrid w:val="0"/>
          <w:sz w:val="22"/>
          <w:szCs w:val="22"/>
        </w:rPr>
        <w:t xml:space="preserve">External unit surfaces </w:t>
      </w:r>
      <w:r>
        <w:rPr>
          <w:snapToGrid w:val="0"/>
          <w:sz w:val="22"/>
          <w:szCs w:val="22"/>
        </w:rPr>
        <w:t>will be</w:t>
      </w:r>
      <w:r w:rsidRPr="009D487D">
        <w:rPr>
          <w:snapToGrid w:val="0"/>
          <w:sz w:val="22"/>
          <w:szCs w:val="22"/>
        </w:rPr>
        <w:t xml:space="preserve"> factory cleaned prior to finishing or shipping.</w:t>
      </w:r>
    </w:p>
    <w:p w:rsidR="00482C50" w:rsidRPr="009D487D" w:rsidRDefault="00482C50" w:rsidP="00F02F62">
      <w:pPr>
        <w:numPr>
          <w:ilvl w:val="2"/>
          <w:numId w:val="39"/>
        </w:numPr>
        <w:tabs>
          <w:tab w:val="left" w:pos="720"/>
        </w:tabs>
        <w:autoSpaceDE/>
        <w:autoSpaceDN/>
        <w:spacing w:before="240"/>
        <w:rPr>
          <w:snapToGrid w:val="0"/>
          <w:sz w:val="22"/>
          <w:szCs w:val="22"/>
        </w:rPr>
      </w:pPr>
      <w:r w:rsidRPr="009D487D">
        <w:rPr>
          <w:snapToGrid w:val="0"/>
          <w:sz w:val="22"/>
          <w:szCs w:val="22"/>
        </w:rPr>
        <w:t>Unpainted air-handling units co</w:t>
      </w:r>
      <w:r>
        <w:rPr>
          <w:snapToGrid w:val="0"/>
          <w:sz w:val="22"/>
          <w:szCs w:val="22"/>
        </w:rPr>
        <w:t>nstructed of galvanized steel</w:t>
      </w:r>
      <w:r w:rsidRPr="009D487D">
        <w:rPr>
          <w:snapToGrid w:val="0"/>
          <w:sz w:val="22"/>
          <w:szCs w:val="22"/>
        </w:rPr>
        <w:t xml:space="preserve"> </w:t>
      </w:r>
      <w:r>
        <w:rPr>
          <w:snapToGrid w:val="0"/>
          <w:sz w:val="22"/>
          <w:szCs w:val="22"/>
        </w:rPr>
        <w:t xml:space="preserve">will </w:t>
      </w:r>
      <w:r w:rsidRPr="009D487D">
        <w:rPr>
          <w:snapToGrid w:val="0"/>
          <w:sz w:val="22"/>
          <w:szCs w:val="22"/>
        </w:rPr>
        <w:t>pass the ASTM B-117 test for 220-hour salt spray solution (5%) without any sign of red rust.</w:t>
      </w:r>
    </w:p>
    <w:p w:rsidR="004551DE" w:rsidRPr="009D487D" w:rsidRDefault="004551DE" w:rsidP="00F02F62">
      <w:pPr>
        <w:numPr>
          <w:ilvl w:val="2"/>
          <w:numId w:val="39"/>
        </w:numPr>
        <w:tabs>
          <w:tab w:val="left" w:pos="720"/>
        </w:tabs>
        <w:autoSpaceDE/>
        <w:autoSpaceDN/>
        <w:spacing w:before="240"/>
        <w:rPr>
          <w:snapToGrid w:val="0"/>
          <w:sz w:val="22"/>
          <w:szCs w:val="22"/>
        </w:rPr>
      </w:pPr>
      <w:r w:rsidRPr="009D487D">
        <w:rPr>
          <w:snapToGrid w:val="0"/>
          <w:sz w:val="22"/>
          <w:szCs w:val="22"/>
        </w:rPr>
        <w:t>Unit</w:t>
      </w:r>
      <w:r>
        <w:rPr>
          <w:snapToGrid w:val="0"/>
          <w:sz w:val="22"/>
          <w:szCs w:val="22"/>
        </w:rPr>
        <w:t xml:space="preserve"> will be </w:t>
      </w:r>
      <w:r w:rsidRPr="009D487D">
        <w:rPr>
          <w:snapToGrid w:val="0"/>
          <w:sz w:val="22"/>
          <w:szCs w:val="22"/>
        </w:rPr>
        <w:t xml:space="preserve">painted, as </w:t>
      </w:r>
      <w:r w:rsidR="00364CCD">
        <w:rPr>
          <w:bCs/>
          <w:iCs/>
          <w:sz w:val="22"/>
          <w:szCs w:val="22"/>
        </w:rPr>
        <w:t>shown i</w:t>
      </w:r>
      <w:r w:rsidRPr="009D487D">
        <w:rPr>
          <w:bCs/>
          <w:iCs/>
          <w:sz w:val="22"/>
          <w:szCs w:val="22"/>
        </w:rPr>
        <w:t xml:space="preserve">n </w:t>
      </w:r>
      <w:r>
        <w:rPr>
          <w:bCs/>
          <w:iCs/>
          <w:sz w:val="22"/>
          <w:szCs w:val="22"/>
        </w:rPr>
        <w:t>performance specification</w:t>
      </w:r>
      <w:r w:rsidRPr="009D487D">
        <w:rPr>
          <w:bCs/>
          <w:iCs/>
          <w:sz w:val="22"/>
          <w:szCs w:val="22"/>
        </w:rPr>
        <w:t>s</w:t>
      </w:r>
      <w:r w:rsidRPr="009D487D">
        <w:rPr>
          <w:snapToGrid w:val="0"/>
          <w:sz w:val="22"/>
          <w:szCs w:val="22"/>
        </w:rPr>
        <w:t>.</w:t>
      </w:r>
    </w:p>
    <w:p w:rsidR="004551DE" w:rsidRPr="009D487D" w:rsidRDefault="004551DE" w:rsidP="00F02F62">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 xml:space="preserve">Painted units </w:t>
      </w:r>
      <w:r>
        <w:rPr>
          <w:snapToGrid w:val="0"/>
          <w:sz w:val="22"/>
          <w:szCs w:val="22"/>
        </w:rPr>
        <w:t>will be</w:t>
      </w:r>
      <w:r w:rsidRPr="009D487D">
        <w:rPr>
          <w:snapToGrid w:val="0"/>
          <w:sz w:val="22"/>
          <w:szCs w:val="22"/>
        </w:rPr>
        <w:t xml:space="preserve"> prime-coated prior to painting.</w:t>
      </w:r>
    </w:p>
    <w:p w:rsidR="004551DE" w:rsidRPr="009D487D" w:rsidRDefault="004551DE" w:rsidP="00F02F62">
      <w:pPr>
        <w:numPr>
          <w:ilvl w:val="3"/>
          <w:numId w:val="39"/>
        </w:numPr>
        <w:tabs>
          <w:tab w:val="left" w:pos="1170"/>
          <w:tab w:val="left" w:pos="5184"/>
          <w:tab w:val="left" w:pos="5760"/>
        </w:tabs>
        <w:suppressAutoHyphens/>
        <w:autoSpaceDE/>
        <w:autoSpaceDN/>
        <w:rPr>
          <w:snapToGrid w:val="0"/>
          <w:sz w:val="22"/>
          <w:szCs w:val="22"/>
        </w:rPr>
      </w:pPr>
      <w:r w:rsidRPr="009D487D">
        <w:rPr>
          <w:snapToGrid w:val="0"/>
          <w:sz w:val="22"/>
          <w:szCs w:val="22"/>
        </w:rPr>
        <w:t>Paint</w:t>
      </w:r>
      <w:r>
        <w:rPr>
          <w:snapToGrid w:val="0"/>
          <w:sz w:val="22"/>
          <w:szCs w:val="22"/>
        </w:rPr>
        <w:t xml:space="preserve"> will be </w:t>
      </w:r>
      <w:r w:rsidRPr="009D487D">
        <w:rPr>
          <w:snapToGrid w:val="0"/>
          <w:sz w:val="22"/>
          <w:szCs w:val="22"/>
        </w:rPr>
        <w:t>acr</w:t>
      </w:r>
      <w:r>
        <w:rPr>
          <w:snapToGrid w:val="0"/>
          <w:sz w:val="22"/>
          <w:szCs w:val="22"/>
        </w:rPr>
        <w:t>ylic polyurethane</w:t>
      </w:r>
      <w:r w:rsidRPr="009D487D">
        <w:rPr>
          <w:snapToGrid w:val="0"/>
          <w:sz w:val="22"/>
          <w:szCs w:val="22"/>
        </w:rPr>
        <w:t>.</w:t>
      </w:r>
    </w:p>
    <w:p w:rsidR="00482C50" w:rsidRPr="009D487D" w:rsidRDefault="00715B60" w:rsidP="00F02F62">
      <w:pPr>
        <w:numPr>
          <w:ilvl w:val="3"/>
          <w:numId w:val="39"/>
        </w:numPr>
        <w:tabs>
          <w:tab w:val="left" w:pos="1170"/>
          <w:tab w:val="left" w:pos="5184"/>
          <w:tab w:val="left" w:pos="5760"/>
        </w:tabs>
        <w:suppressAutoHyphens/>
        <w:autoSpaceDE/>
        <w:autoSpaceDN/>
        <w:rPr>
          <w:snapToGrid w:val="0"/>
          <w:sz w:val="22"/>
          <w:szCs w:val="22"/>
        </w:rPr>
      </w:pPr>
      <w:r>
        <w:rPr>
          <w:snapToGrid w:val="0"/>
          <w:sz w:val="22"/>
          <w:szCs w:val="22"/>
        </w:rPr>
        <w:t>Paint</w:t>
      </w:r>
      <w:r w:rsidR="00482C50" w:rsidRPr="009D487D">
        <w:rPr>
          <w:snapToGrid w:val="0"/>
          <w:sz w:val="22"/>
          <w:szCs w:val="22"/>
        </w:rPr>
        <w:t xml:space="preserve">ed unit </w:t>
      </w:r>
      <w:r w:rsidR="00482C50">
        <w:rPr>
          <w:snapToGrid w:val="0"/>
          <w:sz w:val="22"/>
          <w:szCs w:val="22"/>
        </w:rPr>
        <w:t xml:space="preserve">will </w:t>
      </w:r>
      <w:r w:rsidR="00482C50" w:rsidRPr="009D487D">
        <w:rPr>
          <w:snapToGrid w:val="0"/>
          <w:sz w:val="22"/>
          <w:szCs w:val="22"/>
        </w:rPr>
        <w:t xml:space="preserve">exceed 500-hour salt spray </w:t>
      </w:r>
      <w:r w:rsidR="00482C50">
        <w:rPr>
          <w:snapToGrid w:val="0"/>
          <w:sz w:val="22"/>
          <w:szCs w:val="22"/>
        </w:rPr>
        <w:t xml:space="preserve">test, with (5%) </w:t>
      </w:r>
      <w:r w:rsidR="00482C50" w:rsidRPr="009D487D">
        <w:rPr>
          <w:snapToGrid w:val="0"/>
          <w:sz w:val="22"/>
          <w:szCs w:val="22"/>
        </w:rPr>
        <w:t>solution</w:t>
      </w:r>
      <w:r w:rsidR="00482C50">
        <w:rPr>
          <w:snapToGrid w:val="0"/>
          <w:sz w:val="22"/>
          <w:szCs w:val="22"/>
        </w:rPr>
        <w:t>,</w:t>
      </w:r>
      <w:r w:rsidR="00482C50" w:rsidRPr="009D487D">
        <w:rPr>
          <w:snapToGrid w:val="0"/>
          <w:sz w:val="22"/>
          <w:szCs w:val="22"/>
        </w:rPr>
        <w:t xml:space="preserve"> without any sign of red rust when tested in accordance with ASTM B-117.</w:t>
      </w:r>
    </w:p>
    <w:p w:rsidR="004551DE" w:rsidRPr="009D487D" w:rsidRDefault="004551DE" w:rsidP="00F02F62">
      <w:pPr>
        <w:keepNext/>
        <w:keepLines/>
        <w:numPr>
          <w:ilvl w:val="1"/>
          <w:numId w:val="39"/>
        </w:numPr>
        <w:autoSpaceDE/>
        <w:autoSpaceDN/>
        <w:spacing w:before="240"/>
        <w:rPr>
          <w:bCs/>
          <w:snapToGrid w:val="0"/>
          <w:sz w:val="22"/>
          <w:szCs w:val="22"/>
        </w:rPr>
      </w:pPr>
      <w:r w:rsidRPr="009D487D">
        <w:rPr>
          <w:bCs/>
          <w:snapToGrid w:val="0"/>
          <w:sz w:val="22"/>
          <w:szCs w:val="22"/>
        </w:rPr>
        <w:t>TESTS AND INSPECTIONS</w:t>
      </w:r>
    </w:p>
    <w:p w:rsidR="004551DE" w:rsidRPr="009D487D" w:rsidRDefault="004551DE" w:rsidP="00F02F62">
      <w:pPr>
        <w:numPr>
          <w:ilvl w:val="2"/>
          <w:numId w:val="39"/>
        </w:numPr>
        <w:suppressAutoHyphens/>
        <w:autoSpaceDE/>
        <w:autoSpaceDN/>
        <w:spacing w:before="240"/>
        <w:rPr>
          <w:sz w:val="22"/>
          <w:szCs w:val="22"/>
        </w:rPr>
      </w:pPr>
      <w:r w:rsidRPr="009D487D">
        <w:rPr>
          <w:sz w:val="22"/>
          <w:szCs w:val="22"/>
        </w:rPr>
        <w:t>Fan skid</w:t>
      </w:r>
      <w:r>
        <w:rPr>
          <w:sz w:val="22"/>
          <w:szCs w:val="22"/>
        </w:rPr>
        <w:t xml:space="preserve"> will be </w:t>
      </w:r>
      <w:r w:rsidRPr="009D487D">
        <w:rPr>
          <w:sz w:val="22"/>
          <w:szCs w:val="22"/>
        </w:rPr>
        <w:t>run-balanced at specified speed to insure smooth operation.</w:t>
      </w:r>
    </w:p>
    <w:p w:rsidR="004551DE" w:rsidRDefault="004551DE" w:rsidP="00F02F62">
      <w:pPr>
        <w:numPr>
          <w:ilvl w:val="3"/>
          <w:numId w:val="39"/>
        </w:numPr>
        <w:tabs>
          <w:tab w:val="left" w:pos="0"/>
          <w:tab w:val="left" w:pos="5184"/>
          <w:tab w:val="left" w:pos="5760"/>
        </w:tabs>
        <w:suppressAutoHyphens/>
        <w:autoSpaceDE/>
        <w:autoSpaceDN/>
        <w:rPr>
          <w:bCs/>
          <w:sz w:val="22"/>
        </w:rPr>
      </w:pPr>
      <w:r>
        <w:rPr>
          <w:bCs/>
          <w:sz w:val="22"/>
        </w:rPr>
        <w:t>Constant volume fan assemblies will be balanced at design RPM.</w:t>
      </w:r>
    </w:p>
    <w:p w:rsidR="004551DE" w:rsidRDefault="004551DE" w:rsidP="00F02F62">
      <w:pPr>
        <w:numPr>
          <w:ilvl w:val="3"/>
          <w:numId w:val="39"/>
        </w:numPr>
        <w:tabs>
          <w:tab w:val="left" w:pos="0"/>
          <w:tab w:val="left" w:pos="5184"/>
          <w:tab w:val="left" w:pos="5760"/>
        </w:tabs>
        <w:suppressAutoHyphens/>
        <w:autoSpaceDE/>
        <w:autoSpaceDN/>
        <w:rPr>
          <w:bCs/>
          <w:sz w:val="22"/>
        </w:rPr>
      </w:pPr>
      <w:r>
        <w:rPr>
          <w:bCs/>
          <w:sz w:val="22"/>
        </w:rPr>
        <w:t>Variable volume fan assemblies will be balanced from 10% to 100% of design RPM.</w:t>
      </w:r>
    </w:p>
    <w:p w:rsidR="004551DE" w:rsidRPr="009D487D" w:rsidRDefault="004551DE" w:rsidP="00F02F62">
      <w:pPr>
        <w:numPr>
          <w:ilvl w:val="3"/>
          <w:numId w:val="39"/>
        </w:numPr>
        <w:tabs>
          <w:tab w:val="left" w:pos="1170"/>
        </w:tabs>
        <w:suppressAutoHyphens/>
        <w:autoSpaceDE/>
        <w:autoSpaceDN/>
        <w:rPr>
          <w:sz w:val="22"/>
          <w:szCs w:val="22"/>
        </w:rPr>
      </w:pPr>
      <w:r w:rsidRPr="009D487D">
        <w:rPr>
          <w:sz w:val="22"/>
          <w:szCs w:val="22"/>
        </w:rPr>
        <w:t xml:space="preserve">Filter-in measurements </w:t>
      </w:r>
      <w:r>
        <w:rPr>
          <w:sz w:val="22"/>
          <w:szCs w:val="22"/>
        </w:rPr>
        <w:t>will be</w:t>
      </w:r>
      <w:r w:rsidRPr="009D487D">
        <w:rPr>
          <w:sz w:val="22"/>
          <w:szCs w:val="22"/>
        </w:rPr>
        <w:t xml:space="preserve"> taken in horizontal and vertical axes on drive and opposite-drive sides of fan shaft</w:t>
      </w:r>
      <w:r>
        <w:rPr>
          <w:sz w:val="22"/>
          <w:szCs w:val="22"/>
        </w:rPr>
        <w:t>s</w:t>
      </w:r>
      <w:r w:rsidRPr="009D487D">
        <w:rPr>
          <w:sz w:val="22"/>
          <w:szCs w:val="22"/>
        </w:rPr>
        <w:t>.</w:t>
      </w:r>
    </w:p>
    <w:p w:rsidR="004551DE" w:rsidRPr="00AE0CC5" w:rsidRDefault="004551DE" w:rsidP="00F02F62">
      <w:pPr>
        <w:numPr>
          <w:ilvl w:val="3"/>
          <w:numId w:val="39"/>
        </w:numPr>
        <w:suppressAutoHyphens/>
        <w:autoSpaceDE/>
        <w:autoSpaceDN/>
        <w:rPr>
          <w:strike/>
          <w:sz w:val="22"/>
          <w:szCs w:val="22"/>
        </w:rPr>
      </w:pPr>
      <w:r w:rsidRPr="00AE0CC5">
        <w:rPr>
          <w:sz w:val="22"/>
          <w:szCs w:val="22"/>
        </w:rPr>
        <w:t xml:space="preserve">Constant speed fan vibration limits:  filter-in measurements will not exceed 4 mils.  </w:t>
      </w:r>
    </w:p>
    <w:p w:rsidR="004551DE" w:rsidRPr="00AE0CC5" w:rsidRDefault="004551DE" w:rsidP="00F02F62">
      <w:pPr>
        <w:numPr>
          <w:ilvl w:val="3"/>
          <w:numId w:val="39"/>
        </w:numPr>
        <w:suppressAutoHyphens/>
        <w:autoSpaceDE/>
        <w:autoSpaceDN/>
        <w:rPr>
          <w:strike/>
          <w:sz w:val="22"/>
          <w:szCs w:val="22"/>
        </w:rPr>
      </w:pPr>
      <w:r w:rsidRPr="00AE0CC5">
        <w:rPr>
          <w:sz w:val="22"/>
          <w:szCs w:val="22"/>
        </w:rPr>
        <w:t xml:space="preserve">Variable speed fan vibration limits:  filter-in measurements will not exceed 7 mils.  </w:t>
      </w:r>
    </w:p>
    <w:p w:rsidR="00457525" w:rsidRPr="00B66D8D" w:rsidRDefault="004551DE" w:rsidP="00F02F62">
      <w:pPr>
        <w:numPr>
          <w:ilvl w:val="2"/>
          <w:numId w:val="39"/>
        </w:numPr>
        <w:tabs>
          <w:tab w:val="left" w:pos="720"/>
          <w:tab w:val="left" w:pos="5184"/>
          <w:tab w:val="left" w:pos="5760"/>
        </w:tabs>
        <w:suppressAutoHyphens/>
        <w:autoSpaceDE/>
        <w:autoSpaceDN/>
        <w:spacing w:before="240"/>
        <w:rPr>
          <w:snapToGrid w:val="0"/>
          <w:sz w:val="22"/>
          <w:szCs w:val="22"/>
        </w:rPr>
      </w:pPr>
      <w:r w:rsidRPr="00AE0CC5">
        <w:rPr>
          <w:snapToGrid w:val="0"/>
          <w:sz w:val="22"/>
          <w:szCs w:val="22"/>
        </w:rPr>
        <w:t>Unit</w:t>
      </w:r>
      <w:r w:rsidRPr="009D487D">
        <w:rPr>
          <w:snapToGrid w:val="0"/>
          <w:sz w:val="22"/>
          <w:szCs w:val="22"/>
        </w:rPr>
        <w:t xml:space="preserve"> wiring with voltage greater than 30V</w:t>
      </w:r>
      <w:r w:rsidR="00F174DE">
        <w:rPr>
          <w:snapToGrid w:val="0"/>
          <w:sz w:val="22"/>
          <w:szCs w:val="22"/>
        </w:rPr>
        <w:t>AC</w:t>
      </w:r>
      <w:r>
        <w:rPr>
          <w:snapToGrid w:val="0"/>
          <w:sz w:val="22"/>
          <w:szCs w:val="22"/>
        </w:rPr>
        <w:t xml:space="preserve"> will be </w:t>
      </w:r>
      <w:r w:rsidRPr="009D487D">
        <w:rPr>
          <w:snapToGrid w:val="0"/>
          <w:sz w:val="22"/>
          <w:szCs w:val="22"/>
        </w:rPr>
        <w:t>hipot tested prior to shipping.</w:t>
      </w:r>
    </w:p>
    <w:sectPr w:rsidR="00457525" w:rsidRPr="00B66D8D" w:rsidSect="00F95AA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440" w:header="720" w:footer="720"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hor" w:initials="A">
    <w:p w:rsidR="009A5E93" w:rsidRDefault="009A5E93">
      <w:pPr>
        <w:pStyle w:val="CommentText"/>
      </w:pPr>
      <w:r>
        <w:rPr>
          <w:rStyle w:val="CommentReference"/>
        </w:rPr>
        <w:annotationRef/>
      </w:r>
      <w:r w:rsidRPr="009A5E93">
        <w:t>Motor Controls are major options on an AHU fan, and are mutually exclusive.  Therefore, submittal specifications must be edited to show only the motor control types provided on the submitted unit.  If no motor control options are selected, delete all motor control sections from this spec.</w:t>
      </w:r>
    </w:p>
  </w:comment>
  <w:comment w:id="7" w:author="Author" w:initials="A">
    <w:p w:rsidR="009A5E93" w:rsidRDefault="009A5E93">
      <w:pPr>
        <w:pStyle w:val="CommentText"/>
      </w:pPr>
      <w:r>
        <w:rPr>
          <w:rStyle w:val="CommentReference"/>
        </w:rPr>
        <w:annotationRef/>
      </w:r>
      <w:r w:rsidRPr="009A5E93">
        <w:t>Motor Controls are major options on an AHU fan, and are mutually exclusive.  Therefore, submittal specifications must be edited to show only the motor control types provided on the submitted unit.  If no motor control options are selected, delete all motor control sections from this spec.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DA" w:rsidRDefault="00C07DDA">
      <w:r>
        <w:separator/>
      </w:r>
    </w:p>
  </w:endnote>
  <w:endnote w:type="continuationSeparator" w:id="0">
    <w:p w:rsidR="00C07DDA" w:rsidRDefault="00C0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A4" w:rsidRDefault="00F95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500"/>
    </w:tblGrid>
    <w:tr w:rsidR="00B54FA5">
      <w:trPr>
        <w:cantSplit/>
        <w:trHeight w:val="257"/>
      </w:trPr>
      <w:tc>
        <w:tcPr>
          <w:tcW w:w="5220" w:type="dxa"/>
          <w:tcBorders>
            <w:top w:val="nil"/>
            <w:left w:val="nil"/>
            <w:bottom w:val="nil"/>
            <w:right w:val="nil"/>
          </w:tcBorders>
          <w:vAlign w:val="bottom"/>
        </w:tcPr>
        <w:p w:rsidR="00B54FA5" w:rsidRDefault="00B54FA5">
          <w:pPr>
            <w:pStyle w:val="Footer"/>
          </w:pPr>
        </w:p>
      </w:tc>
      <w:tc>
        <w:tcPr>
          <w:tcW w:w="4500" w:type="dxa"/>
          <w:tcBorders>
            <w:top w:val="nil"/>
            <w:left w:val="nil"/>
            <w:bottom w:val="nil"/>
            <w:right w:val="nil"/>
          </w:tcBorders>
          <w:vAlign w:val="bottom"/>
        </w:tcPr>
        <w:p w:rsidR="00B54FA5" w:rsidRDefault="00B54FA5">
          <w:pPr>
            <w:pStyle w:val="Footer"/>
            <w:jc w:val="right"/>
          </w:pPr>
        </w:p>
      </w:tc>
    </w:tr>
    <w:tr w:rsidR="00B54FA5">
      <w:trPr>
        <w:cantSplit/>
        <w:trHeight w:val="258"/>
      </w:trPr>
      <w:tc>
        <w:tcPr>
          <w:tcW w:w="5220" w:type="dxa"/>
          <w:tcBorders>
            <w:top w:val="nil"/>
            <w:left w:val="nil"/>
            <w:bottom w:val="nil"/>
            <w:right w:val="nil"/>
          </w:tcBorders>
          <w:vAlign w:val="bottom"/>
        </w:tcPr>
        <w:p w:rsidR="00B54FA5" w:rsidRDefault="007945CF">
          <w:pPr>
            <w:pStyle w:val="Footer"/>
          </w:pPr>
          <w:r>
            <w:t>102.21-EG1 (0415)</w:t>
          </w:r>
        </w:p>
      </w:tc>
      <w:tc>
        <w:tcPr>
          <w:tcW w:w="4500" w:type="dxa"/>
          <w:tcBorders>
            <w:top w:val="nil"/>
            <w:left w:val="nil"/>
            <w:bottom w:val="nil"/>
            <w:right w:val="nil"/>
          </w:tcBorders>
          <w:vAlign w:val="bottom"/>
        </w:tcPr>
        <w:p w:rsidR="00B54FA5" w:rsidRDefault="00B54FA5">
          <w:pPr>
            <w:pStyle w:val="Footer"/>
            <w:jc w:val="right"/>
          </w:pPr>
          <w:r>
            <w:rPr>
              <w:snapToGrid w:val="0"/>
            </w:rPr>
            <w:t xml:space="preserve">Page </w:t>
          </w:r>
          <w:r w:rsidR="00D64A52">
            <w:rPr>
              <w:snapToGrid w:val="0"/>
            </w:rPr>
            <w:fldChar w:fldCharType="begin"/>
          </w:r>
          <w:r>
            <w:rPr>
              <w:snapToGrid w:val="0"/>
            </w:rPr>
            <w:instrText xml:space="preserve"> PAGE </w:instrText>
          </w:r>
          <w:r w:rsidR="00D64A52">
            <w:rPr>
              <w:snapToGrid w:val="0"/>
            </w:rPr>
            <w:fldChar w:fldCharType="separate"/>
          </w:r>
          <w:r w:rsidR="00A5425F">
            <w:rPr>
              <w:noProof/>
              <w:snapToGrid w:val="0"/>
            </w:rPr>
            <w:t>5</w:t>
          </w:r>
          <w:r w:rsidR="00D64A52">
            <w:rPr>
              <w:snapToGrid w:val="0"/>
            </w:rPr>
            <w:fldChar w:fldCharType="end"/>
          </w:r>
          <w:r>
            <w:rPr>
              <w:snapToGrid w:val="0"/>
            </w:rPr>
            <w:t xml:space="preserve"> of </w:t>
          </w:r>
          <w:r w:rsidR="00D64A52">
            <w:rPr>
              <w:snapToGrid w:val="0"/>
            </w:rPr>
            <w:fldChar w:fldCharType="begin"/>
          </w:r>
          <w:r>
            <w:rPr>
              <w:snapToGrid w:val="0"/>
            </w:rPr>
            <w:instrText xml:space="preserve"> NUMPAGES </w:instrText>
          </w:r>
          <w:r w:rsidR="00D64A52">
            <w:rPr>
              <w:snapToGrid w:val="0"/>
            </w:rPr>
            <w:fldChar w:fldCharType="separate"/>
          </w:r>
          <w:r w:rsidR="00A5425F">
            <w:rPr>
              <w:noProof/>
              <w:snapToGrid w:val="0"/>
            </w:rPr>
            <w:t>10</w:t>
          </w:r>
          <w:r w:rsidR="00D64A52">
            <w:rPr>
              <w:snapToGrid w:val="0"/>
            </w:rPr>
            <w:fldChar w:fldCharType="end"/>
          </w:r>
        </w:p>
      </w:tc>
    </w:tr>
  </w:tbl>
  <w:p w:rsidR="00B54FA5" w:rsidRDefault="00B54FA5" w:rsidP="001C5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A4" w:rsidRDefault="007945CF">
    <w:pPr>
      <w:pStyle w:val="Footer"/>
    </w:pPr>
    <w:r>
      <w:t>102.21-EG1 (0415)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DA" w:rsidRDefault="00C07DDA">
      <w:r>
        <w:separator/>
      </w:r>
    </w:p>
  </w:footnote>
  <w:footnote w:type="continuationSeparator" w:id="0">
    <w:p w:rsidR="00C07DDA" w:rsidRDefault="00C07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A4" w:rsidRDefault="00F95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A5" w:rsidRDefault="00B54FA5">
    <w:pPr>
      <w:pStyle w:val="Heading6"/>
      <w:rPr>
        <w:sz w:val="4"/>
        <w:szCs w:val="4"/>
      </w:rPr>
    </w:pPr>
    <w:r>
      <w:rPr>
        <w:sz w:val="4"/>
        <w:szCs w:val="4"/>
      </w:rPr>
      <w:t xml:space="preserve"> </w:t>
    </w:r>
  </w:p>
  <w:p w:rsidR="00B54FA5" w:rsidRDefault="00B54FA5" w:rsidP="004A7783">
    <w:pPr>
      <w:pStyle w:val="Header"/>
      <w:jc w:val="righ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750"/>
    </w:tblGrid>
    <w:tr w:rsidR="00B54FA5" w:rsidTr="00F95AA4">
      <w:trPr>
        <w:trHeight w:val="856"/>
      </w:trPr>
      <w:tc>
        <w:tcPr>
          <w:tcW w:w="3168" w:type="dxa"/>
          <w:tcBorders>
            <w:top w:val="nil"/>
            <w:left w:val="nil"/>
            <w:bottom w:val="nil"/>
            <w:right w:val="nil"/>
          </w:tcBorders>
        </w:tcPr>
        <w:p w:rsidR="00B54FA5" w:rsidRDefault="00F95AA4" w:rsidP="00F95AA4">
          <w:pPr>
            <w:pStyle w:val="Header"/>
          </w:pPr>
          <w:r>
            <w:rPr>
              <w:noProof/>
            </w:rPr>
            <w:drawing>
              <wp:anchor distT="0" distB="0" distL="114300" distR="114300" simplePos="0" relativeHeight="251658240" behindDoc="0" locked="0" layoutInCell="1" allowOverlap="0" wp14:anchorId="354A05EC" wp14:editId="73D1F0E5">
                <wp:simplePos x="0" y="0"/>
                <wp:positionH relativeFrom="column">
                  <wp:posOffset>-3810</wp:posOffset>
                </wp:positionH>
                <wp:positionV relativeFrom="line">
                  <wp:posOffset>0</wp:posOffset>
                </wp:positionV>
                <wp:extent cx="1762125" cy="2667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Tec_460x70_256.bmp"/>
                        <pic:cNvPicPr/>
                      </pic:nvPicPr>
                      <pic:blipFill>
                        <a:blip r:embed="rId1">
                          <a:extLst>
                            <a:ext uri="{28A0092B-C50C-407E-A947-70E740481C1C}">
                              <a14:useLocalDpi xmlns:a14="http://schemas.microsoft.com/office/drawing/2010/main" val="0"/>
                            </a:ext>
                          </a:extLst>
                        </a:blip>
                        <a:stretch>
                          <a:fillRect/>
                        </a:stretch>
                      </pic:blipFill>
                      <pic:spPr>
                        <a:xfrm>
                          <a:off x="0" y="0"/>
                          <a:ext cx="1762125" cy="266700"/>
                        </a:xfrm>
                        <a:prstGeom prst="rect">
                          <a:avLst/>
                        </a:prstGeom>
                      </pic:spPr>
                    </pic:pic>
                  </a:graphicData>
                </a:graphic>
              </wp:anchor>
            </w:drawing>
          </w:r>
        </w:p>
      </w:tc>
      <w:tc>
        <w:tcPr>
          <w:tcW w:w="6750" w:type="dxa"/>
          <w:tcBorders>
            <w:top w:val="nil"/>
            <w:left w:val="nil"/>
            <w:bottom w:val="nil"/>
            <w:right w:val="nil"/>
          </w:tcBorders>
          <w:vAlign w:val="center"/>
        </w:tcPr>
        <w:p w:rsidR="003C0C45" w:rsidRDefault="003C0C45" w:rsidP="003858BD">
          <w:pPr>
            <w:pStyle w:val="Header"/>
            <w:jc w:val="right"/>
            <w:rPr>
              <w:rFonts w:ascii="Arial" w:hAnsi="Arial" w:cs="Arial"/>
              <w:bCs/>
              <w:sz w:val="32"/>
              <w:szCs w:val="32"/>
            </w:rPr>
          </w:pPr>
          <w:r>
            <w:rPr>
              <w:rFonts w:ascii="Arial" w:hAnsi="Arial" w:cs="Arial"/>
              <w:bCs/>
              <w:sz w:val="32"/>
              <w:szCs w:val="32"/>
            </w:rPr>
            <w:t>ENVIRO-TEC ESL I</w:t>
          </w:r>
          <w:r w:rsidR="00B54FA5" w:rsidRPr="008E56A2">
            <w:rPr>
              <w:rFonts w:ascii="Arial" w:hAnsi="Arial" w:cs="Arial"/>
              <w:bCs/>
              <w:sz w:val="32"/>
              <w:szCs w:val="32"/>
            </w:rPr>
            <w:t xml:space="preserve">NDOOR </w:t>
          </w:r>
          <w:r w:rsidR="00B54FA5">
            <w:rPr>
              <w:rFonts w:ascii="Arial" w:hAnsi="Arial" w:cs="Arial"/>
              <w:bCs/>
              <w:sz w:val="32"/>
              <w:szCs w:val="32"/>
            </w:rPr>
            <w:t>AIR-</w:t>
          </w:r>
          <w:r w:rsidR="00B54FA5" w:rsidRPr="008E56A2">
            <w:rPr>
              <w:rFonts w:ascii="Arial" w:hAnsi="Arial" w:cs="Arial"/>
              <w:bCs/>
              <w:sz w:val="32"/>
              <w:szCs w:val="32"/>
            </w:rPr>
            <w:t xml:space="preserve">HANDLING </w:t>
          </w:r>
          <w:r>
            <w:rPr>
              <w:rFonts w:ascii="Arial" w:hAnsi="Arial" w:cs="Arial"/>
              <w:bCs/>
              <w:sz w:val="32"/>
              <w:szCs w:val="32"/>
            </w:rPr>
            <w:t xml:space="preserve">     </w:t>
          </w:r>
        </w:p>
        <w:p w:rsidR="00B54FA5" w:rsidRDefault="00B54FA5">
          <w:pPr>
            <w:pStyle w:val="Header"/>
            <w:jc w:val="right"/>
            <w:rPr>
              <w:rFonts w:ascii="Arial" w:hAnsi="Arial" w:cs="Arial"/>
              <w:b/>
              <w:bCs/>
              <w:sz w:val="32"/>
              <w:szCs w:val="32"/>
            </w:rPr>
          </w:pPr>
          <w:r w:rsidRPr="008E56A2">
            <w:rPr>
              <w:rFonts w:ascii="Arial" w:hAnsi="Arial" w:cs="Arial"/>
              <w:bCs/>
              <w:sz w:val="32"/>
              <w:szCs w:val="32"/>
            </w:rPr>
            <w:t>UNIT</w:t>
          </w:r>
          <w:r w:rsidR="003C0C45">
            <w:rPr>
              <w:rFonts w:ascii="Arial" w:hAnsi="Arial" w:cs="Arial"/>
              <w:bCs/>
              <w:sz w:val="32"/>
              <w:szCs w:val="32"/>
            </w:rPr>
            <w:t xml:space="preserve"> </w:t>
          </w:r>
          <w:r w:rsidRPr="008E56A2">
            <w:rPr>
              <w:rFonts w:ascii="Arial" w:hAnsi="Arial" w:cs="Arial"/>
              <w:bCs/>
              <w:sz w:val="32"/>
              <w:szCs w:val="32"/>
            </w:rPr>
            <w:t>SUBMITTAL SPECIFICATION</w:t>
          </w:r>
        </w:p>
      </w:tc>
    </w:tr>
  </w:tbl>
  <w:p w:rsidR="00B54FA5" w:rsidRPr="00B26AAF" w:rsidRDefault="00B54FA5" w:rsidP="00B26AAF">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4CEB"/>
    <w:multiLevelType w:val="hybridMultilevel"/>
    <w:tmpl w:val="6EFAD832"/>
    <w:lvl w:ilvl="0" w:tplc="0AE434D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363A50"/>
    <w:multiLevelType w:val="hybridMultilevel"/>
    <w:tmpl w:val="CA48B1B4"/>
    <w:lvl w:ilvl="0" w:tplc="0190653A">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BE17F2"/>
    <w:multiLevelType w:val="multilevel"/>
    <w:tmpl w:val="EF62284E"/>
    <w:lvl w:ilvl="0">
      <w:start w:val="1"/>
      <w:numFmt w:val="decimal"/>
      <w:lvlText w:val="PART %1:"/>
      <w:lvlJc w:val="left"/>
      <w:pPr>
        <w:tabs>
          <w:tab w:val="num" w:pos="360"/>
        </w:tabs>
        <w:ind w:left="360" w:hanging="360"/>
      </w:pPr>
      <w:rPr>
        <w:rFonts w:cs="Times New Roman" w:hint="default"/>
      </w:rPr>
    </w:lvl>
    <w:lvl w:ilvl="1">
      <w:start w:val="1"/>
      <w:numFmt w:val="decimalZero"/>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
    <w:nsid w:val="10C17790"/>
    <w:multiLevelType w:val="hybridMultilevel"/>
    <w:tmpl w:val="D0E6ADB8"/>
    <w:lvl w:ilvl="0" w:tplc="8FF67AA2">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205031"/>
    <w:multiLevelType w:val="hybridMultilevel"/>
    <w:tmpl w:val="7194B23C"/>
    <w:lvl w:ilvl="0" w:tplc="642E997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9371AB"/>
    <w:multiLevelType w:val="multilevel"/>
    <w:tmpl w:val="319A7000"/>
    <w:lvl w:ilvl="0">
      <w:start w:val="1"/>
      <w:numFmt w:val="decimal"/>
      <w:lvlText w:val="%1."/>
      <w:lvlJc w:val="left"/>
      <w:pPr>
        <w:tabs>
          <w:tab w:val="num" w:pos="720"/>
        </w:tabs>
        <w:ind w:left="720" w:hanging="360"/>
      </w:pPr>
      <w:rPr>
        <w:rFonts w:cs="Times New Roman"/>
      </w:rPr>
    </w:lvl>
    <w:lvl w:ilvl="1">
      <w:start w:val="1"/>
      <w:numFmt w:val="decimalZero"/>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6">
    <w:nsid w:val="166C4FB1"/>
    <w:multiLevelType w:val="multilevel"/>
    <w:tmpl w:val="10062E08"/>
    <w:lvl w:ilvl="0">
      <w:start w:val="1"/>
      <w:numFmt w:val="decimal"/>
      <w:lvlText w:val="PART %1:"/>
      <w:lvlJc w:val="left"/>
      <w:pPr>
        <w:tabs>
          <w:tab w:val="num" w:pos="720"/>
        </w:tabs>
        <w:ind w:left="360" w:hanging="360"/>
      </w:pPr>
      <w:rPr>
        <w:rFonts w:ascii="Times New Roman" w:hAnsi="Times New Roman" w:cs="Arial" w:hint="default"/>
        <w:b w:val="0"/>
        <w:i w:val="0"/>
        <w:sz w:val="22"/>
        <w:szCs w:val="22"/>
      </w:rPr>
    </w:lvl>
    <w:lvl w:ilvl="1">
      <w:start w:val="1"/>
      <w:numFmt w:val="decimalZero"/>
      <w:lvlText w:val="%1.%2"/>
      <w:lvlJc w:val="left"/>
      <w:pPr>
        <w:tabs>
          <w:tab w:val="num" w:pos="720"/>
        </w:tabs>
        <w:ind w:left="720" w:hanging="720"/>
      </w:pPr>
      <w:rPr>
        <w:rFonts w:ascii="Times New Roman" w:hAnsi="Times New Roman" w:cs="Arial" w:hint="default"/>
        <w:b w:val="0"/>
        <w:i w:val="0"/>
        <w:sz w:val="22"/>
        <w:szCs w:val="22"/>
      </w:rPr>
    </w:lvl>
    <w:lvl w:ilvl="2">
      <w:start w:val="1"/>
      <w:numFmt w:val="upperLetter"/>
      <w:lvlText w:val="%3."/>
      <w:lvlJc w:val="left"/>
      <w:pPr>
        <w:tabs>
          <w:tab w:val="num" w:pos="1080"/>
        </w:tabs>
        <w:ind w:left="1080" w:hanging="360"/>
      </w:pPr>
      <w:rPr>
        <w:rFonts w:ascii="Times New Roman" w:hAnsi="Times New Roman" w:cs="Arial" w:hint="default"/>
        <w:b w:val="0"/>
        <w:i w:val="0"/>
        <w:sz w:val="22"/>
        <w:szCs w:val="22"/>
      </w:rPr>
    </w:lvl>
    <w:lvl w:ilvl="3">
      <w:start w:val="1"/>
      <w:numFmt w:val="decimal"/>
      <w:lvlText w:val="%4."/>
      <w:lvlJc w:val="left"/>
      <w:pPr>
        <w:tabs>
          <w:tab w:val="num" w:pos="1440"/>
        </w:tabs>
        <w:ind w:left="1440" w:hanging="360"/>
      </w:pPr>
      <w:rPr>
        <w:rFonts w:ascii="Times New Roman" w:hAnsi="Times New Roman" w:cs="Arial" w:hint="default"/>
        <w:b w:val="0"/>
        <w:i w:val="0"/>
        <w:sz w:val="22"/>
        <w:szCs w:val="22"/>
      </w:rPr>
    </w:lvl>
    <w:lvl w:ilvl="4">
      <w:start w:val="1"/>
      <w:numFmt w:val="lowerLetter"/>
      <w:lvlText w:val="%5."/>
      <w:lvlJc w:val="left"/>
      <w:pPr>
        <w:tabs>
          <w:tab w:val="num" w:pos="1800"/>
        </w:tabs>
        <w:ind w:left="1800" w:hanging="360"/>
      </w:pPr>
      <w:rPr>
        <w:rFonts w:ascii="Times New Roman" w:hAnsi="Times New Roman" w:cs="Arial" w:hint="default"/>
        <w:b w:val="0"/>
        <w:i w:val="0"/>
        <w:sz w:val="22"/>
        <w:szCs w:val="22"/>
      </w:rPr>
    </w:lvl>
    <w:lvl w:ilvl="5">
      <w:start w:val="1"/>
      <w:numFmt w:val="decimal"/>
      <w:lvlText w:val="%6)"/>
      <w:lvlJc w:val="left"/>
      <w:pPr>
        <w:tabs>
          <w:tab w:val="num" w:pos="2160"/>
        </w:tabs>
        <w:ind w:left="2160" w:hanging="360"/>
      </w:pPr>
      <w:rPr>
        <w:rFonts w:ascii="Times New Roman" w:hAnsi="Times New Roman" w:cs="Arial" w:hint="default"/>
        <w:b w:val="0"/>
        <w:i w:val="0"/>
        <w:sz w:val="22"/>
        <w:szCs w:val="22"/>
      </w:rPr>
    </w:lvl>
    <w:lvl w:ilvl="6">
      <w:start w:val="1"/>
      <w:numFmt w:val="lowerLetter"/>
      <w:lvlText w:val="%7)"/>
      <w:lvlJc w:val="left"/>
      <w:pPr>
        <w:tabs>
          <w:tab w:val="num" w:pos="2880"/>
        </w:tabs>
        <w:ind w:left="2880" w:hanging="360"/>
      </w:pPr>
      <w:rPr>
        <w:rFonts w:ascii="Times New Roman" w:hAnsi="Times New Roman" w:cs="Arial" w:hint="default"/>
        <w:b w:val="0"/>
        <w:i w:val="0"/>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sz w:val="22"/>
        <w:szCs w:val="22"/>
      </w:rPr>
    </w:lvl>
    <w:lvl w:ilvl="8">
      <w:start w:val="1"/>
      <w:numFmt w:val="decimal"/>
      <w:lvlText w:val="%1.%2.%3.%4.%5.%6.%7.%8.%9"/>
      <w:lvlJc w:val="left"/>
      <w:pPr>
        <w:tabs>
          <w:tab w:val="num" w:pos="1440"/>
        </w:tabs>
        <w:ind w:left="1440" w:hanging="1440"/>
      </w:pPr>
      <w:rPr>
        <w:rFonts w:ascii="Times New Roman" w:hAnsi="Times New Roman" w:cs="Times New Roman" w:hint="default"/>
        <w:sz w:val="22"/>
        <w:szCs w:val="22"/>
      </w:rPr>
    </w:lvl>
  </w:abstractNum>
  <w:abstractNum w:abstractNumId="7">
    <w:nsid w:val="17303BDF"/>
    <w:multiLevelType w:val="hybridMultilevel"/>
    <w:tmpl w:val="36FCD450"/>
    <w:lvl w:ilvl="0" w:tplc="6518A59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8EA6C39"/>
    <w:multiLevelType w:val="multilevel"/>
    <w:tmpl w:val="4AC028DE"/>
    <w:lvl w:ilvl="0">
      <w:start w:val="1"/>
      <w:numFmt w:val="decimal"/>
      <w:lvlText w:val="PART %1:"/>
      <w:lvlJc w:val="left"/>
      <w:pPr>
        <w:tabs>
          <w:tab w:val="num" w:pos="720"/>
        </w:tabs>
        <w:ind w:left="360" w:hanging="360"/>
      </w:pPr>
      <w:rPr>
        <w:rFonts w:ascii="Arial" w:hAnsi="Arial" w:cs="Arial" w:hint="default"/>
        <w:b w:val="0"/>
        <w:i w:val="0"/>
        <w:sz w:val="20"/>
        <w:szCs w:val="20"/>
      </w:rPr>
    </w:lvl>
    <w:lvl w:ilvl="1">
      <w:start w:val="1"/>
      <w:numFmt w:val="decimalZero"/>
      <w:lvlText w:val="%1.%2"/>
      <w:lvlJc w:val="left"/>
      <w:pPr>
        <w:tabs>
          <w:tab w:val="num" w:pos="720"/>
        </w:tabs>
        <w:ind w:left="720" w:hanging="720"/>
      </w:pPr>
      <w:rPr>
        <w:rFonts w:ascii="Arial" w:hAnsi="Arial" w:cs="Arial" w:hint="default"/>
        <w:b w:val="0"/>
        <w:i w:val="0"/>
        <w:sz w:val="20"/>
        <w:szCs w:val="20"/>
      </w:rPr>
    </w:lvl>
    <w:lvl w:ilvl="2">
      <w:start w:val="1"/>
      <w:numFmt w:val="upperLetter"/>
      <w:lvlText w:val="%3."/>
      <w:lvlJc w:val="left"/>
      <w:pPr>
        <w:tabs>
          <w:tab w:val="num" w:pos="1080"/>
        </w:tabs>
        <w:ind w:left="1080" w:hanging="360"/>
      </w:pPr>
      <w:rPr>
        <w:rFonts w:ascii="Arial" w:hAnsi="Arial" w:cs="Arial" w:hint="default"/>
        <w:b w:val="0"/>
        <w:i w:val="0"/>
        <w:sz w:val="20"/>
        <w:szCs w:val="20"/>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ascii="Arial" w:hAnsi="Arial" w:cs="Arial" w:hint="default"/>
        <w:b w:val="0"/>
        <w:i w:val="0"/>
        <w:sz w:val="20"/>
        <w:szCs w:val="20"/>
      </w:rPr>
    </w:lvl>
    <w:lvl w:ilvl="5">
      <w:start w:val="1"/>
      <w:numFmt w:val="decimal"/>
      <w:lvlText w:val="%6)"/>
      <w:lvlJc w:val="left"/>
      <w:pPr>
        <w:tabs>
          <w:tab w:val="num" w:pos="2160"/>
        </w:tabs>
        <w:ind w:left="2160" w:hanging="360"/>
      </w:pPr>
      <w:rPr>
        <w:rFonts w:ascii="Arial" w:hAnsi="Arial" w:cs="Arial" w:hint="default"/>
        <w:b w:val="0"/>
        <w:i w:val="0"/>
        <w:sz w:val="20"/>
        <w:szCs w:val="20"/>
      </w:rPr>
    </w:lvl>
    <w:lvl w:ilvl="6">
      <w:start w:val="1"/>
      <w:numFmt w:val="lowerLetter"/>
      <w:lvlText w:val="%7)"/>
      <w:lvlJc w:val="left"/>
      <w:pPr>
        <w:tabs>
          <w:tab w:val="num" w:pos="2880"/>
        </w:tabs>
        <w:ind w:left="2880" w:hanging="360"/>
      </w:pPr>
      <w:rPr>
        <w:rFonts w:ascii="Arial" w:hAnsi="Arial" w:cs="Arial" w:hint="default"/>
        <w:b w:val="0"/>
        <w:i w:val="0"/>
        <w:sz w:val="20"/>
        <w:szCs w:val="20"/>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9F042EB"/>
    <w:multiLevelType w:val="hybridMultilevel"/>
    <w:tmpl w:val="DD8E27A0"/>
    <w:lvl w:ilvl="0" w:tplc="9F5C3ED8">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A184F39"/>
    <w:multiLevelType w:val="hybridMultilevel"/>
    <w:tmpl w:val="D924EF30"/>
    <w:lvl w:ilvl="0" w:tplc="8BD2881A">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B7A5A98"/>
    <w:multiLevelType w:val="multilevel"/>
    <w:tmpl w:val="869206FC"/>
    <w:lvl w:ilvl="0">
      <w:start w:val="1"/>
      <w:numFmt w:val="decimal"/>
      <w:lvlText w:val="PART %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720"/>
      </w:pPr>
      <w:rPr>
        <w:rFonts w:cs="Times New Roman" w:hint="default"/>
        <w:b/>
        <w:i w:val="0"/>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12">
    <w:nsid w:val="1CC565E2"/>
    <w:multiLevelType w:val="hybridMultilevel"/>
    <w:tmpl w:val="19985304"/>
    <w:lvl w:ilvl="0" w:tplc="BCF6A74C">
      <w:start w:val="1"/>
      <w:numFmt w:val="upperLetter"/>
      <w:lvlText w:val="%1."/>
      <w:lvlJc w:val="left"/>
      <w:pPr>
        <w:tabs>
          <w:tab w:val="num" w:pos="720"/>
        </w:tabs>
        <w:ind w:left="720" w:hanging="360"/>
      </w:pPr>
      <w:rPr>
        <w:rFonts w:cs="Times New Roman" w:hint="default"/>
      </w:rPr>
    </w:lvl>
    <w:lvl w:ilvl="1" w:tplc="1A6ADE24">
      <w:start w:val="1"/>
      <w:numFmt w:val="lowerLetter"/>
      <w:lvlText w:val="%2."/>
      <w:lvlJc w:val="left"/>
      <w:pPr>
        <w:tabs>
          <w:tab w:val="num" w:pos="1530"/>
        </w:tabs>
        <w:ind w:left="1530" w:hanging="4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2A13C2D"/>
    <w:multiLevelType w:val="hybridMultilevel"/>
    <w:tmpl w:val="130AA6EC"/>
    <w:lvl w:ilvl="0" w:tplc="8FF67AA2">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422E49"/>
    <w:multiLevelType w:val="multilevel"/>
    <w:tmpl w:val="6A665F1C"/>
    <w:lvl w:ilvl="0">
      <w:start w:val="1"/>
      <w:numFmt w:val="decimal"/>
      <w:lvlText w:val="PART %1"/>
      <w:lvlJc w:val="left"/>
      <w:pPr>
        <w:tabs>
          <w:tab w:val="num" w:pos="720"/>
        </w:tabs>
        <w:ind w:left="360" w:hanging="360"/>
      </w:pPr>
      <w:rPr>
        <w:rFonts w:ascii="Times New Roman" w:hAnsi="Times New Roman" w:cs="Arial" w:hint="default"/>
        <w:b w:val="0"/>
        <w:i w:val="0"/>
        <w:sz w:val="22"/>
        <w:szCs w:val="22"/>
      </w:rPr>
    </w:lvl>
    <w:lvl w:ilvl="1">
      <w:start w:val="1"/>
      <w:numFmt w:val="decimalZero"/>
      <w:lvlText w:val="%1.%2"/>
      <w:lvlJc w:val="left"/>
      <w:pPr>
        <w:tabs>
          <w:tab w:val="num" w:pos="720"/>
        </w:tabs>
        <w:ind w:left="720" w:hanging="720"/>
      </w:pPr>
      <w:rPr>
        <w:rFonts w:ascii="Times New Roman" w:hAnsi="Times New Roman" w:cs="Arial" w:hint="default"/>
        <w:b w:val="0"/>
        <w:i w:val="0"/>
        <w:sz w:val="22"/>
        <w:szCs w:val="22"/>
      </w:rPr>
    </w:lvl>
    <w:lvl w:ilvl="2">
      <w:start w:val="1"/>
      <w:numFmt w:val="upperLetter"/>
      <w:lvlText w:val="%3."/>
      <w:lvlJc w:val="left"/>
      <w:pPr>
        <w:tabs>
          <w:tab w:val="num" w:pos="1080"/>
        </w:tabs>
        <w:ind w:left="1080" w:hanging="360"/>
      </w:pPr>
      <w:rPr>
        <w:rFonts w:ascii="Times New Roman" w:hAnsi="Times New Roman" w:cs="Arial" w:hint="default"/>
        <w:b w:val="0"/>
        <w:i w:val="0"/>
        <w:sz w:val="22"/>
        <w:szCs w:val="22"/>
      </w:rPr>
    </w:lvl>
    <w:lvl w:ilvl="3">
      <w:start w:val="1"/>
      <w:numFmt w:val="decimal"/>
      <w:lvlText w:val="%4."/>
      <w:lvlJc w:val="left"/>
      <w:pPr>
        <w:tabs>
          <w:tab w:val="num" w:pos="1440"/>
        </w:tabs>
        <w:ind w:left="1440" w:hanging="360"/>
      </w:pPr>
      <w:rPr>
        <w:rFonts w:ascii="Times New Roman" w:hAnsi="Times New Roman" w:cs="Arial" w:hint="default"/>
        <w:b w:val="0"/>
        <w:i w:val="0"/>
        <w:sz w:val="22"/>
        <w:szCs w:val="22"/>
      </w:rPr>
    </w:lvl>
    <w:lvl w:ilvl="4">
      <w:start w:val="1"/>
      <w:numFmt w:val="lowerLetter"/>
      <w:lvlText w:val="%5."/>
      <w:lvlJc w:val="left"/>
      <w:pPr>
        <w:tabs>
          <w:tab w:val="num" w:pos="1800"/>
        </w:tabs>
        <w:ind w:left="1800" w:hanging="360"/>
      </w:pPr>
      <w:rPr>
        <w:rFonts w:ascii="Times New Roman" w:hAnsi="Times New Roman" w:cs="Arial" w:hint="default"/>
        <w:b w:val="0"/>
        <w:i w:val="0"/>
        <w:sz w:val="22"/>
        <w:szCs w:val="22"/>
      </w:rPr>
    </w:lvl>
    <w:lvl w:ilvl="5">
      <w:start w:val="1"/>
      <w:numFmt w:val="decimal"/>
      <w:lvlText w:val="%6)"/>
      <w:lvlJc w:val="left"/>
      <w:pPr>
        <w:tabs>
          <w:tab w:val="num" w:pos="2160"/>
        </w:tabs>
        <w:ind w:left="2160" w:hanging="360"/>
      </w:pPr>
      <w:rPr>
        <w:rFonts w:ascii="Times New Roman" w:hAnsi="Times New Roman" w:cs="Arial" w:hint="default"/>
        <w:b w:val="0"/>
        <w:i w:val="0"/>
        <w:sz w:val="22"/>
        <w:szCs w:val="22"/>
      </w:rPr>
    </w:lvl>
    <w:lvl w:ilvl="6">
      <w:start w:val="1"/>
      <w:numFmt w:val="lowerLetter"/>
      <w:lvlText w:val="%7)"/>
      <w:lvlJc w:val="left"/>
      <w:pPr>
        <w:tabs>
          <w:tab w:val="num" w:pos="2880"/>
        </w:tabs>
        <w:ind w:left="2880" w:hanging="360"/>
      </w:pPr>
      <w:rPr>
        <w:rFonts w:ascii="Times New Roman" w:hAnsi="Times New Roman" w:cs="Arial" w:hint="default"/>
        <w:b w:val="0"/>
        <w:i w:val="0"/>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sz w:val="22"/>
        <w:szCs w:val="22"/>
      </w:rPr>
    </w:lvl>
    <w:lvl w:ilvl="8">
      <w:start w:val="1"/>
      <w:numFmt w:val="decimal"/>
      <w:lvlText w:val="%1.%2.%3.%4.%5.%6.%7.%8.%9"/>
      <w:lvlJc w:val="left"/>
      <w:pPr>
        <w:tabs>
          <w:tab w:val="num" w:pos="1440"/>
        </w:tabs>
        <w:ind w:left="1440" w:hanging="1440"/>
      </w:pPr>
      <w:rPr>
        <w:rFonts w:ascii="Times New Roman" w:hAnsi="Times New Roman" w:cs="Times New Roman" w:hint="default"/>
        <w:sz w:val="22"/>
        <w:szCs w:val="22"/>
      </w:rPr>
    </w:lvl>
  </w:abstractNum>
  <w:abstractNum w:abstractNumId="15">
    <w:nsid w:val="2A8E39CB"/>
    <w:multiLevelType w:val="multilevel"/>
    <w:tmpl w:val="B7DE69A4"/>
    <w:lvl w:ilvl="0">
      <w:start w:val="1"/>
      <w:numFmt w:val="decimal"/>
      <w:lvlText w:val="PART %1:"/>
      <w:lvlJc w:val="left"/>
      <w:pPr>
        <w:tabs>
          <w:tab w:val="num" w:pos="360"/>
        </w:tabs>
        <w:ind w:left="360" w:hanging="360"/>
      </w:pPr>
      <w:rPr>
        <w:rFonts w:cs="Times New Roman" w:hint="default"/>
      </w:rPr>
    </w:lvl>
    <w:lvl w:ilvl="1">
      <w:start w:val="1"/>
      <w:numFmt w:val="none"/>
      <w:lvlText w:val="1.01"/>
      <w:lvlJc w:val="left"/>
      <w:pPr>
        <w:tabs>
          <w:tab w:val="num" w:pos="720"/>
        </w:tabs>
        <w:ind w:left="720" w:hanging="720"/>
      </w:pPr>
      <w:rPr>
        <w:rFonts w:cs="Times New Roman" w:hint="default"/>
        <w:b/>
        <w:i w:val="0"/>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16">
    <w:nsid w:val="35CA403B"/>
    <w:multiLevelType w:val="hybridMultilevel"/>
    <w:tmpl w:val="72349BEA"/>
    <w:lvl w:ilvl="0" w:tplc="FA505558">
      <w:start w:val="1"/>
      <w:numFmt w:val="upperLetter"/>
      <w:lvlText w:val="%1."/>
      <w:lvlJc w:val="left"/>
      <w:pPr>
        <w:tabs>
          <w:tab w:val="num" w:pos="720"/>
        </w:tabs>
        <w:ind w:left="720" w:hanging="360"/>
      </w:pPr>
      <w:rPr>
        <w:rFonts w:cs="Times New Roman" w:hint="default"/>
      </w:rPr>
    </w:lvl>
    <w:lvl w:ilvl="1" w:tplc="11787DC6">
      <w:start w:val="1"/>
      <w:numFmt w:val="lowerLetter"/>
      <w:lvlText w:val="%2."/>
      <w:lvlJc w:val="left"/>
      <w:pPr>
        <w:tabs>
          <w:tab w:val="num" w:pos="1530"/>
        </w:tabs>
        <w:ind w:left="1530" w:hanging="4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2E68DB"/>
    <w:multiLevelType w:val="hybridMultilevel"/>
    <w:tmpl w:val="FD58DD1C"/>
    <w:lvl w:ilvl="0" w:tplc="8FF67AA2">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DD83BD9"/>
    <w:multiLevelType w:val="hybridMultilevel"/>
    <w:tmpl w:val="CD5CB62A"/>
    <w:lvl w:ilvl="0" w:tplc="ED521F86">
      <w:start w:val="1"/>
      <w:numFmt w:val="upperLetter"/>
      <w:lvlText w:val="%1."/>
      <w:lvlJc w:val="left"/>
      <w:pPr>
        <w:tabs>
          <w:tab w:val="num" w:pos="1080"/>
        </w:tabs>
        <w:ind w:left="1080" w:hanging="720"/>
      </w:pPr>
      <w:rPr>
        <w:rFonts w:cs="Times New Roman" w:hint="default"/>
      </w:rPr>
    </w:lvl>
    <w:lvl w:ilvl="1" w:tplc="ED80CA7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EC9726B"/>
    <w:multiLevelType w:val="multilevel"/>
    <w:tmpl w:val="AADC3A5A"/>
    <w:lvl w:ilvl="0">
      <w:start w:val="1"/>
      <w:numFmt w:val="decimal"/>
      <w:lvlText w:val="PART %1:"/>
      <w:lvlJc w:val="left"/>
      <w:pPr>
        <w:tabs>
          <w:tab w:val="num" w:pos="360"/>
        </w:tabs>
        <w:ind w:left="360" w:hanging="360"/>
      </w:pPr>
      <w:rPr>
        <w:rFonts w:cs="Times New Roman" w:hint="default"/>
      </w:rPr>
    </w:lvl>
    <w:lvl w:ilvl="1">
      <w:start w:val="1"/>
      <w:numFmt w:val="decimal"/>
      <w:lvlText w:val="%21.01"/>
      <w:lvlJc w:val="left"/>
      <w:pPr>
        <w:tabs>
          <w:tab w:val="num" w:pos="720"/>
        </w:tabs>
        <w:ind w:left="720" w:hanging="720"/>
      </w:pPr>
      <w:rPr>
        <w:rFonts w:cs="Times New Roman" w:hint="default"/>
        <w:b/>
        <w:i w:val="0"/>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20">
    <w:nsid w:val="451278D1"/>
    <w:multiLevelType w:val="hybridMultilevel"/>
    <w:tmpl w:val="FC48E7E8"/>
    <w:lvl w:ilvl="0" w:tplc="6AEC7F70">
      <w:start w:val="1"/>
      <w:numFmt w:val="upperLetter"/>
      <w:lvlText w:val="%1."/>
      <w:lvlJc w:val="left"/>
      <w:pPr>
        <w:tabs>
          <w:tab w:val="num" w:pos="1080"/>
        </w:tabs>
        <w:ind w:left="1080" w:hanging="720"/>
      </w:pPr>
      <w:rPr>
        <w:rFonts w:cs="Times New Roman" w:hint="default"/>
      </w:rPr>
    </w:lvl>
    <w:lvl w:ilvl="1" w:tplc="9190D35C">
      <w:start w:val="1"/>
      <w:numFmt w:val="lowerLetter"/>
      <w:lvlText w:val="%2."/>
      <w:lvlJc w:val="left"/>
      <w:pPr>
        <w:tabs>
          <w:tab w:val="num" w:pos="1440"/>
        </w:tabs>
        <w:ind w:left="1440" w:hanging="360"/>
      </w:pPr>
      <w:rPr>
        <w:rFonts w:cs="Times New Roman" w:hint="default"/>
      </w:rPr>
    </w:lvl>
    <w:lvl w:ilvl="2" w:tplc="65EC709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D9B76AA"/>
    <w:multiLevelType w:val="hybridMultilevel"/>
    <w:tmpl w:val="3D1CAAFC"/>
    <w:lvl w:ilvl="0" w:tplc="515A5FC4">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0EC4684"/>
    <w:multiLevelType w:val="hybridMultilevel"/>
    <w:tmpl w:val="28F8F664"/>
    <w:lvl w:ilvl="0" w:tplc="D8A4A1D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40C60"/>
    <w:multiLevelType w:val="hybridMultilevel"/>
    <w:tmpl w:val="069A8B4A"/>
    <w:lvl w:ilvl="0" w:tplc="308E26B8">
      <w:start w:val="1"/>
      <w:numFmt w:val="upperLetter"/>
      <w:lvlText w:val="%1."/>
      <w:lvlJc w:val="left"/>
      <w:pPr>
        <w:tabs>
          <w:tab w:val="num" w:pos="720"/>
        </w:tabs>
        <w:ind w:left="720" w:hanging="360"/>
      </w:pPr>
      <w:rPr>
        <w:rFonts w:cs="Times New Roman" w:hint="default"/>
      </w:rPr>
    </w:lvl>
    <w:lvl w:ilvl="1" w:tplc="38662784">
      <w:start w:val="1"/>
      <w:numFmt w:val="lowerLetter"/>
      <w:lvlText w:val="%2."/>
      <w:lvlJc w:val="left"/>
      <w:pPr>
        <w:tabs>
          <w:tab w:val="num" w:pos="1530"/>
        </w:tabs>
        <w:ind w:left="1530" w:hanging="4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686FB3"/>
    <w:multiLevelType w:val="hybridMultilevel"/>
    <w:tmpl w:val="8AA4387C"/>
    <w:lvl w:ilvl="0" w:tplc="260632C8">
      <w:start w:val="1"/>
      <w:numFmt w:val="upperLetter"/>
      <w:lvlText w:val="%1."/>
      <w:lvlJc w:val="left"/>
      <w:pPr>
        <w:tabs>
          <w:tab w:val="num" w:pos="1080"/>
        </w:tabs>
        <w:ind w:left="1080" w:hanging="720"/>
      </w:pPr>
      <w:rPr>
        <w:rFonts w:cs="Times New Roman" w:hint="default"/>
      </w:rPr>
    </w:lvl>
    <w:lvl w:ilvl="1" w:tplc="488C9C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A054818"/>
    <w:multiLevelType w:val="multilevel"/>
    <w:tmpl w:val="275C7BF6"/>
    <w:lvl w:ilvl="0">
      <w:start w:val="1"/>
      <w:numFmt w:val="decimal"/>
      <w:lvlText w:val="PART %1"/>
      <w:lvlJc w:val="left"/>
      <w:pPr>
        <w:tabs>
          <w:tab w:val="num" w:pos="720"/>
        </w:tabs>
        <w:ind w:left="360" w:hanging="360"/>
      </w:pPr>
      <w:rPr>
        <w:rFonts w:ascii="Times New Roman" w:hAnsi="Times New Roman" w:cs="Arial" w:hint="default"/>
        <w:b w:val="0"/>
        <w:i w:val="0"/>
        <w:sz w:val="22"/>
        <w:szCs w:val="22"/>
      </w:rPr>
    </w:lvl>
    <w:lvl w:ilvl="1">
      <w:start w:val="1"/>
      <w:numFmt w:val="decimalZero"/>
      <w:lvlText w:val="%1.%2"/>
      <w:lvlJc w:val="left"/>
      <w:pPr>
        <w:tabs>
          <w:tab w:val="num" w:pos="720"/>
        </w:tabs>
        <w:ind w:left="720" w:hanging="720"/>
      </w:pPr>
      <w:rPr>
        <w:rFonts w:ascii="Times New Roman" w:hAnsi="Times New Roman" w:cs="Arial" w:hint="default"/>
        <w:b w:val="0"/>
        <w:i w:val="0"/>
        <w:sz w:val="22"/>
        <w:szCs w:val="22"/>
      </w:rPr>
    </w:lvl>
    <w:lvl w:ilvl="2">
      <w:start w:val="1"/>
      <w:numFmt w:val="upperLetter"/>
      <w:lvlText w:val="%3."/>
      <w:lvlJc w:val="left"/>
      <w:pPr>
        <w:tabs>
          <w:tab w:val="num" w:pos="1080"/>
        </w:tabs>
        <w:ind w:left="1080" w:hanging="360"/>
      </w:pPr>
      <w:rPr>
        <w:rFonts w:cs="Times New Roman" w:hint="default"/>
        <w:b w:val="0"/>
        <w:i w:val="0"/>
        <w:strike w:val="0"/>
        <w:sz w:val="22"/>
        <w:szCs w:val="22"/>
      </w:rPr>
    </w:lvl>
    <w:lvl w:ilvl="3">
      <w:start w:val="1"/>
      <w:numFmt w:val="decimal"/>
      <w:lvlText w:val="%4."/>
      <w:lvlJc w:val="left"/>
      <w:pPr>
        <w:tabs>
          <w:tab w:val="num" w:pos="1440"/>
        </w:tabs>
        <w:ind w:left="1440" w:hanging="360"/>
      </w:pPr>
      <w:rPr>
        <w:rFonts w:ascii="Times New Roman" w:hAnsi="Times New Roman" w:cs="Arial" w:hint="default"/>
        <w:b w:val="0"/>
        <w:i w:val="0"/>
        <w:strike w:val="0"/>
        <w:sz w:val="22"/>
        <w:szCs w:val="22"/>
      </w:rPr>
    </w:lvl>
    <w:lvl w:ilvl="4">
      <w:start w:val="1"/>
      <w:numFmt w:val="lowerLetter"/>
      <w:lvlText w:val="%5."/>
      <w:lvlJc w:val="left"/>
      <w:pPr>
        <w:tabs>
          <w:tab w:val="num" w:pos="1800"/>
        </w:tabs>
        <w:ind w:left="1800" w:hanging="360"/>
      </w:pPr>
      <w:rPr>
        <w:rFonts w:ascii="Times New Roman" w:hAnsi="Times New Roman" w:cs="Arial" w:hint="default"/>
        <w:b w:val="0"/>
        <w:i w:val="0"/>
        <w:sz w:val="22"/>
        <w:szCs w:val="22"/>
      </w:rPr>
    </w:lvl>
    <w:lvl w:ilvl="5">
      <w:start w:val="1"/>
      <w:numFmt w:val="decimal"/>
      <w:lvlText w:val="%6)"/>
      <w:lvlJc w:val="left"/>
      <w:pPr>
        <w:tabs>
          <w:tab w:val="num" w:pos="2160"/>
        </w:tabs>
        <w:ind w:left="2160" w:hanging="360"/>
      </w:pPr>
      <w:rPr>
        <w:rFonts w:ascii="Times New Roman" w:hAnsi="Times New Roman" w:cs="Arial" w:hint="default"/>
        <w:b w:val="0"/>
        <w:i w:val="0"/>
        <w:sz w:val="22"/>
        <w:szCs w:val="22"/>
      </w:rPr>
    </w:lvl>
    <w:lvl w:ilvl="6">
      <w:start w:val="1"/>
      <w:numFmt w:val="lowerLetter"/>
      <w:lvlText w:val="%7)"/>
      <w:lvlJc w:val="left"/>
      <w:pPr>
        <w:tabs>
          <w:tab w:val="num" w:pos="2880"/>
        </w:tabs>
        <w:ind w:left="2880" w:hanging="360"/>
      </w:pPr>
      <w:rPr>
        <w:rFonts w:ascii="Times New Roman" w:hAnsi="Times New Roman" w:cs="Arial" w:hint="default"/>
        <w:b w:val="0"/>
        <w:i w:val="0"/>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sz w:val="22"/>
        <w:szCs w:val="22"/>
      </w:rPr>
    </w:lvl>
    <w:lvl w:ilvl="8">
      <w:start w:val="1"/>
      <w:numFmt w:val="decimal"/>
      <w:lvlText w:val="%1.%2.%3.%4.%5.%6.%7.%8.%9"/>
      <w:lvlJc w:val="left"/>
      <w:pPr>
        <w:tabs>
          <w:tab w:val="num" w:pos="1440"/>
        </w:tabs>
        <w:ind w:left="1440" w:hanging="1440"/>
      </w:pPr>
      <w:rPr>
        <w:rFonts w:ascii="Times New Roman" w:hAnsi="Times New Roman" w:cs="Times New Roman" w:hint="default"/>
        <w:sz w:val="22"/>
        <w:szCs w:val="22"/>
      </w:rPr>
    </w:lvl>
  </w:abstractNum>
  <w:abstractNum w:abstractNumId="26">
    <w:nsid w:val="5B9F2145"/>
    <w:multiLevelType w:val="hybridMultilevel"/>
    <w:tmpl w:val="6428AEDC"/>
    <w:lvl w:ilvl="0" w:tplc="F438C1B0">
      <w:start w:val="1"/>
      <w:numFmt w:val="upperLetter"/>
      <w:lvlText w:val="%1."/>
      <w:lvlJc w:val="left"/>
      <w:pPr>
        <w:tabs>
          <w:tab w:val="num" w:pos="1080"/>
        </w:tabs>
        <w:ind w:left="1080" w:hanging="720"/>
      </w:pPr>
      <w:rPr>
        <w:rFonts w:cs="Times New Roman" w:hint="default"/>
      </w:rPr>
    </w:lvl>
    <w:lvl w:ilvl="1" w:tplc="DFD80388">
      <w:start w:val="1"/>
      <w:numFmt w:val="lowerLetter"/>
      <w:lvlText w:val="%2."/>
      <w:lvlJc w:val="left"/>
      <w:pPr>
        <w:tabs>
          <w:tab w:val="num" w:pos="1530"/>
        </w:tabs>
        <w:ind w:left="1530" w:hanging="4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BA8184B"/>
    <w:multiLevelType w:val="hybridMultilevel"/>
    <w:tmpl w:val="8ED4C55C"/>
    <w:lvl w:ilvl="0" w:tplc="F4CE0BEA">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E942149"/>
    <w:multiLevelType w:val="hybridMultilevel"/>
    <w:tmpl w:val="A6D0272A"/>
    <w:lvl w:ilvl="0" w:tplc="642E9972">
      <w:start w:val="1"/>
      <w:numFmt w:val="upperLetter"/>
      <w:lvlText w:val="%1."/>
      <w:lvlJc w:val="left"/>
      <w:pPr>
        <w:tabs>
          <w:tab w:val="num" w:pos="1080"/>
        </w:tabs>
        <w:ind w:left="1080" w:hanging="720"/>
      </w:pPr>
      <w:rPr>
        <w:rFonts w:cs="Times New Roman" w:hint="default"/>
      </w:rPr>
    </w:lvl>
    <w:lvl w:ilvl="1" w:tplc="E3A2574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53A2813"/>
    <w:multiLevelType w:val="hybridMultilevel"/>
    <w:tmpl w:val="3C18F320"/>
    <w:lvl w:ilvl="0" w:tplc="F3F0FED0">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7561053"/>
    <w:multiLevelType w:val="hybridMultilevel"/>
    <w:tmpl w:val="90EA0E8E"/>
    <w:lvl w:ilvl="0" w:tplc="A828A8CC">
      <w:start w:val="1"/>
      <w:numFmt w:val="decimal"/>
      <w:lvlText w:val="PART %1:"/>
      <w:lvlJc w:val="left"/>
      <w:pPr>
        <w:tabs>
          <w:tab w:val="num" w:pos="360"/>
        </w:tabs>
        <w:ind w:left="360" w:hanging="360"/>
      </w:pPr>
      <w:rPr>
        <w:rFonts w:cs="Times New Roman" w:hint="default"/>
      </w:rPr>
    </w:lvl>
    <w:lvl w:ilvl="1" w:tplc="05AC0782">
      <w:start w:val="1"/>
      <w:numFmt w:val="decimalZero"/>
      <w:lvlText w:val="2.%2"/>
      <w:lvlJc w:val="left"/>
      <w:pPr>
        <w:tabs>
          <w:tab w:val="num" w:pos="720"/>
        </w:tabs>
        <w:ind w:left="720" w:hanging="720"/>
      </w:pPr>
      <w:rPr>
        <w:rFonts w:cs="Times New Roman" w:hint="default"/>
        <w:b/>
        <w:i w:val="0"/>
      </w:rPr>
    </w:lvl>
    <w:lvl w:ilvl="2" w:tplc="71F0A3F8">
      <w:numFmt w:val="none"/>
      <w:lvlText w:val=""/>
      <w:lvlJc w:val="left"/>
      <w:pPr>
        <w:tabs>
          <w:tab w:val="num" w:pos="360"/>
        </w:tabs>
      </w:pPr>
      <w:rPr>
        <w:rFonts w:cs="Times New Roman"/>
      </w:rPr>
    </w:lvl>
    <w:lvl w:ilvl="3" w:tplc="CAA00024">
      <w:numFmt w:val="none"/>
      <w:lvlText w:val=""/>
      <w:lvlJc w:val="left"/>
      <w:pPr>
        <w:tabs>
          <w:tab w:val="num" w:pos="360"/>
        </w:tabs>
      </w:pPr>
      <w:rPr>
        <w:rFonts w:cs="Times New Roman"/>
      </w:rPr>
    </w:lvl>
    <w:lvl w:ilvl="4" w:tplc="BADE593A">
      <w:numFmt w:val="none"/>
      <w:lvlText w:val=""/>
      <w:lvlJc w:val="left"/>
      <w:pPr>
        <w:tabs>
          <w:tab w:val="num" w:pos="360"/>
        </w:tabs>
      </w:pPr>
      <w:rPr>
        <w:rFonts w:cs="Times New Roman"/>
      </w:rPr>
    </w:lvl>
    <w:lvl w:ilvl="5" w:tplc="62F2591C">
      <w:numFmt w:val="none"/>
      <w:lvlText w:val=""/>
      <w:lvlJc w:val="left"/>
      <w:pPr>
        <w:tabs>
          <w:tab w:val="num" w:pos="360"/>
        </w:tabs>
      </w:pPr>
      <w:rPr>
        <w:rFonts w:cs="Times New Roman"/>
      </w:rPr>
    </w:lvl>
    <w:lvl w:ilvl="6" w:tplc="18DAD0EC">
      <w:numFmt w:val="none"/>
      <w:lvlText w:val=""/>
      <w:lvlJc w:val="left"/>
      <w:pPr>
        <w:tabs>
          <w:tab w:val="num" w:pos="360"/>
        </w:tabs>
      </w:pPr>
      <w:rPr>
        <w:rFonts w:cs="Times New Roman"/>
      </w:rPr>
    </w:lvl>
    <w:lvl w:ilvl="7" w:tplc="834C7DB6">
      <w:numFmt w:val="none"/>
      <w:lvlText w:val=""/>
      <w:lvlJc w:val="left"/>
      <w:pPr>
        <w:tabs>
          <w:tab w:val="num" w:pos="360"/>
        </w:tabs>
      </w:pPr>
      <w:rPr>
        <w:rFonts w:cs="Times New Roman"/>
      </w:rPr>
    </w:lvl>
    <w:lvl w:ilvl="8" w:tplc="1A74276E">
      <w:numFmt w:val="none"/>
      <w:lvlText w:val=""/>
      <w:lvlJc w:val="left"/>
      <w:pPr>
        <w:tabs>
          <w:tab w:val="num" w:pos="360"/>
        </w:tabs>
      </w:pPr>
      <w:rPr>
        <w:rFonts w:cs="Times New Roman"/>
      </w:rPr>
    </w:lvl>
  </w:abstractNum>
  <w:abstractNum w:abstractNumId="31">
    <w:nsid w:val="67EC2803"/>
    <w:multiLevelType w:val="hybridMultilevel"/>
    <w:tmpl w:val="00947994"/>
    <w:lvl w:ilvl="0" w:tplc="B3AC728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98C6C8D"/>
    <w:multiLevelType w:val="multilevel"/>
    <w:tmpl w:val="E490E626"/>
    <w:lvl w:ilvl="0">
      <w:start w:val="1"/>
      <w:numFmt w:val="decimal"/>
      <w:lvlText w:val="PART %1"/>
      <w:lvlJc w:val="left"/>
      <w:pPr>
        <w:tabs>
          <w:tab w:val="num" w:pos="720"/>
        </w:tabs>
        <w:ind w:left="720" w:hanging="720"/>
      </w:pPr>
      <w:rPr>
        <w:rFonts w:ascii="Times New Roman" w:hAnsi="Times New Roman" w:cs="Arial" w:hint="default"/>
        <w:b w:val="0"/>
        <w:i w:val="0"/>
        <w:sz w:val="22"/>
        <w:szCs w:val="22"/>
      </w:rPr>
    </w:lvl>
    <w:lvl w:ilvl="1">
      <w:start w:val="1"/>
      <w:numFmt w:val="decimalZero"/>
      <w:lvlText w:val="%1.%2"/>
      <w:lvlJc w:val="left"/>
      <w:pPr>
        <w:tabs>
          <w:tab w:val="num" w:pos="720"/>
        </w:tabs>
        <w:ind w:left="720" w:hanging="720"/>
      </w:pPr>
      <w:rPr>
        <w:rFonts w:ascii="Times New Roman" w:hAnsi="Times New Roman" w:cs="Arial" w:hint="default"/>
        <w:b w:val="0"/>
        <w:i w:val="0"/>
        <w:sz w:val="22"/>
        <w:szCs w:val="22"/>
      </w:rPr>
    </w:lvl>
    <w:lvl w:ilvl="2">
      <w:start w:val="1"/>
      <w:numFmt w:val="upperLetter"/>
      <w:lvlText w:val="%3."/>
      <w:lvlJc w:val="left"/>
      <w:pPr>
        <w:tabs>
          <w:tab w:val="num" w:pos="1080"/>
        </w:tabs>
        <w:ind w:left="1080" w:hanging="360"/>
      </w:pPr>
      <w:rPr>
        <w:rFonts w:ascii="Times New Roman" w:hAnsi="Times New Roman" w:cs="Arial" w:hint="default"/>
        <w:b w:val="0"/>
        <w:i w:val="0"/>
        <w:sz w:val="22"/>
        <w:szCs w:val="22"/>
      </w:rPr>
    </w:lvl>
    <w:lvl w:ilvl="3">
      <w:start w:val="1"/>
      <w:numFmt w:val="decimal"/>
      <w:lvlText w:val="%4."/>
      <w:lvlJc w:val="left"/>
      <w:pPr>
        <w:tabs>
          <w:tab w:val="num" w:pos="1440"/>
        </w:tabs>
        <w:ind w:left="1440" w:hanging="360"/>
      </w:pPr>
      <w:rPr>
        <w:rFonts w:ascii="Times New Roman" w:hAnsi="Times New Roman" w:cs="Arial" w:hint="default"/>
        <w:b w:val="0"/>
        <w:i w:val="0"/>
        <w:sz w:val="22"/>
        <w:szCs w:val="22"/>
      </w:rPr>
    </w:lvl>
    <w:lvl w:ilvl="4">
      <w:start w:val="1"/>
      <w:numFmt w:val="lowerLetter"/>
      <w:lvlText w:val="%5."/>
      <w:lvlJc w:val="left"/>
      <w:pPr>
        <w:tabs>
          <w:tab w:val="num" w:pos="1800"/>
        </w:tabs>
        <w:ind w:left="1800" w:hanging="360"/>
      </w:pPr>
      <w:rPr>
        <w:rFonts w:ascii="Times New Roman" w:hAnsi="Times New Roman" w:cs="Arial" w:hint="default"/>
        <w:b w:val="0"/>
        <w:i w:val="0"/>
        <w:sz w:val="22"/>
        <w:szCs w:val="22"/>
      </w:rPr>
    </w:lvl>
    <w:lvl w:ilvl="5">
      <w:start w:val="1"/>
      <w:numFmt w:val="decimal"/>
      <w:lvlText w:val="%6)"/>
      <w:lvlJc w:val="left"/>
      <w:pPr>
        <w:tabs>
          <w:tab w:val="num" w:pos="2160"/>
        </w:tabs>
        <w:ind w:left="2160" w:hanging="360"/>
      </w:pPr>
      <w:rPr>
        <w:rFonts w:ascii="Times New Roman" w:hAnsi="Times New Roman" w:cs="Arial" w:hint="default"/>
        <w:b w:val="0"/>
        <w:i w:val="0"/>
        <w:sz w:val="22"/>
        <w:szCs w:val="22"/>
      </w:rPr>
    </w:lvl>
    <w:lvl w:ilvl="6">
      <w:start w:val="1"/>
      <w:numFmt w:val="lowerLetter"/>
      <w:lvlText w:val="%7)"/>
      <w:lvlJc w:val="left"/>
      <w:pPr>
        <w:tabs>
          <w:tab w:val="num" w:pos="2880"/>
        </w:tabs>
        <w:ind w:left="2880" w:hanging="360"/>
      </w:pPr>
      <w:rPr>
        <w:rFonts w:ascii="Times New Roman" w:hAnsi="Times New Roman" w:cs="Arial" w:hint="default"/>
        <w:b w:val="0"/>
        <w:i w:val="0"/>
        <w:sz w:val="22"/>
        <w:szCs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69C15288"/>
    <w:multiLevelType w:val="hybridMultilevel"/>
    <w:tmpl w:val="58BCB0BE"/>
    <w:lvl w:ilvl="0" w:tplc="E1B2FC5E">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C1C29FC"/>
    <w:multiLevelType w:val="hybridMultilevel"/>
    <w:tmpl w:val="B98EFB5E"/>
    <w:lvl w:ilvl="0" w:tplc="5FE2F184">
      <w:start w:val="1"/>
      <w:numFmt w:val="upperLetter"/>
      <w:lvlText w:val="%1."/>
      <w:lvlJc w:val="left"/>
      <w:pPr>
        <w:tabs>
          <w:tab w:val="num" w:pos="1080"/>
        </w:tabs>
        <w:ind w:left="1080" w:hanging="720"/>
      </w:pPr>
      <w:rPr>
        <w:rFonts w:cs="Times New Roman" w:hint="default"/>
      </w:rPr>
    </w:lvl>
    <w:lvl w:ilvl="1" w:tplc="DE8AD2B6">
      <w:start w:val="1"/>
      <w:numFmt w:val="lowerLetter"/>
      <w:lvlText w:val="%2."/>
      <w:lvlJc w:val="left"/>
      <w:pPr>
        <w:tabs>
          <w:tab w:val="num" w:pos="1530"/>
        </w:tabs>
        <w:ind w:left="1530" w:hanging="4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0105C62"/>
    <w:multiLevelType w:val="multilevel"/>
    <w:tmpl w:val="4244779A"/>
    <w:lvl w:ilvl="0">
      <w:start w:val="1"/>
      <w:numFmt w:val="decimal"/>
      <w:lvlText w:val="PART %1:"/>
      <w:lvlJc w:val="left"/>
      <w:pPr>
        <w:tabs>
          <w:tab w:val="num" w:pos="720"/>
        </w:tabs>
        <w:ind w:left="720" w:hanging="720"/>
      </w:pPr>
      <w:rPr>
        <w:rFonts w:ascii="Arial" w:hAnsi="Arial" w:cs="Arial" w:hint="default"/>
        <w:b w:val="0"/>
        <w:i w:val="0"/>
        <w:sz w:val="20"/>
        <w:szCs w:val="20"/>
      </w:rPr>
    </w:lvl>
    <w:lvl w:ilvl="1">
      <w:start w:val="1"/>
      <w:numFmt w:val="decimalZero"/>
      <w:lvlText w:val="%1.%2"/>
      <w:lvlJc w:val="left"/>
      <w:pPr>
        <w:tabs>
          <w:tab w:val="num" w:pos="720"/>
        </w:tabs>
        <w:ind w:left="720" w:hanging="720"/>
      </w:pPr>
      <w:rPr>
        <w:rFonts w:ascii="Arial" w:hAnsi="Arial" w:cs="Arial" w:hint="default"/>
        <w:b w:val="0"/>
        <w:i w:val="0"/>
        <w:sz w:val="20"/>
        <w:szCs w:val="20"/>
      </w:rPr>
    </w:lvl>
    <w:lvl w:ilvl="2">
      <w:start w:val="1"/>
      <w:numFmt w:val="upperLetter"/>
      <w:lvlText w:val="%3."/>
      <w:lvlJc w:val="left"/>
      <w:pPr>
        <w:tabs>
          <w:tab w:val="num" w:pos="1080"/>
        </w:tabs>
        <w:ind w:left="1080" w:hanging="360"/>
      </w:pPr>
      <w:rPr>
        <w:rFonts w:ascii="Arial" w:hAnsi="Arial" w:cs="Arial" w:hint="default"/>
        <w:b w:val="0"/>
        <w:i w:val="0"/>
        <w:sz w:val="20"/>
        <w:szCs w:val="20"/>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ascii="Arial" w:hAnsi="Arial" w:cs="Arial" w:hint="default"/>
        <w:b w:val="0"/>
        <w:i w:val="0"/>
        <w:sz w:val="20"/>
        <w:szCs w:val="20"/>
      </w:rPr>
    </w:lvl>
    <w:lvl w:ilvl="5">
      <w:start w:val="1"/>
      <w:numFmt w:val="decimal"/>
      <w:lvlText w:val="%6)"/>
      <w:lvlJc w:val="left"/>
      <w:pPr>
        <w:tabs>
          <w:tab w:val="num" w:pos="2160"/>
        </w:tabs>
        <w:ind w:left="2160" w:hanging="360"/>
      </w:pPr>
      <w:rPr>
        <w:rFonts w:ascii="Arial" w:hAnsi="Arial" w:cs="Arial" w:hint="default"/>
        <w:b w:val="0"/>
        <w:i w:val="0"/>
        <w:sz w:val="20"/>
        <w:szCs w:val="20"/>
      </w:rPr>
    </w:lvl>
    <w:lvl w:ilvl="6">
      <w:start w:val="1"/>
      <w:numFmt w:val="lowerLetter"/>
      <w:lvlText w:val="%7)"/>
      <w:lvlJc w:val="left"/>
      <w:pPr>
        <w:tabs>
          <w:tab w:val="num" w:pos="2880"/>
        </w:tabs>
        <w:ind w:left="2880" w:hanging="360"/>
      </w:pPr>
      <w:rPr>
        <w:rFonts w:ascii="Arial" w:hAnsi="Arial" w:cs="Arial" w:hint="default"/>
        <w:b w:val="0"/>
        <w:i w:val="0"/>
        <w:sz w:val="20"/>
        <w:szCs w:val="20"/>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751A2CF3"/>
    <w:multiLevelType w:val="multilevel"/>
    <w:tmpl w:val="006200A4"/>
    <w:lvl w:ilvl="0">
      <w:start w:val="1"/>
      <w:numFmt w:val="decimal"/>
      <w:lvlText w:val="PART %1"/>
      <w:lvlJc w:val="left"/>
      <w:pPr>
        <w:tabs>
          <w:tab w:val="num" w:pos="720"/>
        </w:tabs>
        <w:ind w:left="720" w:hanging="720"/>
      </w:pPr>
      <w:rPr>
        <w:rFonts w:ascii="Times New Roman" w:hAnsi="Times New Roman" w:cs="Arial" w:hint="default"/>
        <w:b w:val="0"/>
        <w:i w:val="0"/>
        <w:sz w:val="22"/>
        <w:szCs w:val="22"/>
      </w:rPr>
    </w:lvl>
    <w:lvl w:ilvl="1">
      <w:start w:val="1"/>
      <w:numFmt w:val="decimalZero"/>
      <w:lvlText w:val="%1.%2"/>
      <w:lvlJc w:val="left"/>
      <w:pPr>
        <w:tabs>
          <w:tab w:val="num" w:pos="720"/>
        </w:tabs>
        <w:ind w:left="720" w:hanging="720"/>
      </w:pPr>
      <w:rPr>
        <w:rFonts w:ascii="Times New Roman" w:hAnsi="Times New Roman" w:cs="Arial" w:hint="default"/>
        <w:b w:val="0"/>
        <w:i w:val="0"/>
        <w:sz w:val="22"/>
        <w:szCs w:val="22"/>
      </w:rPr>
    </w:lvl>
    <w:lvl w:ilvl="2">
      <w:start w:val="1"/>
      <w:numFmt w:val="upperLetter"/>
      <w:lvlText w:val="%3."/>
      <w:lvlJc w:val="left"/>
      <w:pPr>
        <w:tabs>
          <w:tab w:val="num" w:pos="1080"/>
        </w:tabs>
        <w:ind w:left="1080" w:hanging="360"/>
      </w:pPr>
      <w:rPr>
        <w:rFonts w:ascii="Times New Roman" w:hAnsi="Times New Roman" w:cs="Arial" w:hint="default"/>
        <w:b w:val="0"/>
        <w:i w:val="0"/>
        <w:sz w:val="22"/>
        <w:szCs w:val="22"/>
      </w:rPr>
    </w:lvl>
    <w:lvl w:ilvl="3">
      <w:start w:val="1"/>
      <w:numFmt w:val="decimal"/>
      <w:lvlText w:val="%4."/>
      <w:lvlJc w:val="left"/>
      <w:pPr>
        <w:tabs>
          <w:tab w:val="num" w:pos="1440"/>
        </w:tabs>
        <w:ind w:left="1440" w:hanging="360"/>
      </w:pPr>
      <w:rPr>
        <w:rFonts w:ascii="Times New Roman" w:hAnsi="Times New Roman" w:cs="Arial" w:hint="default"/>
        <w:b w:val="0"/>
        <w:i w:val="0"/>
        <w:sz w:val="22"/>
        <w:szCs w:val="22"/>
      </w:rPr>
    </w:lvl>
    <w:lvl w:ilvl="4">
      <w:start w:val="1"/>
      <w:numFmt w:val="lowerLetter"/>
      <w:lvlText w:val="%5."/>
      <w:lvlJc w:val="left"/>
      <w:pPr>
        <w:tabs>
          <w:tab w:val="num" w:pos="1800"/>
        </w:tabs>
        <w:ind w:left="1800" w:hanging="360"/>
      </w:pPr>
      <w:rPr>
        <w:rFonts w:ascii="Times New Roman" w:hAnsi="Times New Roman" w:cs="Arial" w:hint="default"/>
        <w:b w:val="0"/>
        <w:i w:val="0"/>
        <w:sz w:val="22"/>
        <w:szCs w:val="22"/>
      </w:rPr>
    </w:lvl>
    <w:lvl w:ilvl="5">
      <w:start w:val="1"/>
      <w:numFmt w:val="decimal"/>
      <w:lvlText w:val="%6)"/>
      <w:lvlJc w:val="left"/>
      <w:pPr>
        <w:tabs>
          <w:tab w:val="num" w:pos="2160"/>
        </w:tabs>
        <w:ind w:left="2160" w:hanging="360"/>
      </w:pPr>
      <w:rPr>
        <w:rFonts w:ascii="Times New Roman" w:hAnsi="Times New Roman" w:cs="Arial" w:hint="default"/>
        <w:b w:val="0"/>
        <w:i w:val="0"/>
        <w:sz w:val="22"/>
        <w:szCs w:val="22"/>
      </w:rPr>
    </w:lvl>
    <w:lvl w:ilvl="6">
      <w:start w:val="1"/>
      <w:numFmt w:val="lowerLetter"/>
      <w:lvlText w:val="%7)"/>
      <w:lvlJc w:val="left"/>
      <w:pPr>
        <w:tabs>
          <w:tab w:val="num" w:pos="2880"/>
        </w:tabs>
        <w:ind w:left="2880" w:hanging="360"/>
      </w:pPr>
      <w:rPr>
        <w:rFonts w:ascii="Times New Roman" w:hAnsi="Times New Roman" w:cs="Arial" w:hint="default"/>
        <w:b w:val="0"/>
        <w:i w:val="0"/>
        <w:sz w:val="22"/>
        <w:szCs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92D7BC5"/>
    <w:multiLevelType w:val="hybridMultilevel"/>
    <w:tmpl w:val="96B6625C"/>
    <w:lvl w:ilvl="0" w:tplc="FE9E8B0A">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9D7714F"/>
    <w:multiLevelType w:val="multilevel"/>
    <w:tmpl w:val="FE8A899A"/>
    <w:lvl w:ilvl="0">
      <w:start w:val="1"/>
      <w:numFmt w:val="decimal"/>
      <w:lvlText w:val="PART %1"/>
      <w:lvlJc w:val="left"/>
      <w:pPr>
        <w:tabs>
          <w:tab w:val="num" w:pos="864"/>
        </w:tabs>
        <w:ind w:left="360" w:hanging="360"/>
      </w:pPr>
      <w:rPr>
        <w:rFonts w:ascii="Times New Roman" w:hAnsi="Times New Roman" w:cs="Arial" w:hint="default"/>
        <w:b w:val="0"/>
        <w:i w:val="0"/>
        <w:sz w:val="22"/>
        <w:szCs w:val="22"/>
      </w:rPr>
    </w:lvl>
    <w:lvl w:ilvl="1">
      <w:start w:val="1"/>
      <w:numFmt w:val="decimalZero"/>
      <w:lvlText w:val="%1.%2"/>
      <w:lvlJc w:val="left"/>
      <w:pPr>
        <w:tabs>
          <w:tab w:val="num" w:pos="864"/>
        </w:tabs>
        <w:ind w:left="720" w:hanging="720"/>
      </w:pPr>
      <w:rPr>
        <w:rFonts w:ascii="Times New Roman" w:hAnsi="Times New Roman" w:cs="Arial" w:hint="default"/>
        <w:b w:val="0"/>
        <w:i w:val="0"/>
        <w:sz w:val="22"/>
        <w:szCs w:val="22"/>
      </w:rPr>
    </w:lvl>
    <w:lvl w:ilvl="2">
      <w:start w:val="1"/>
      <w:numFmt w:val="upperLetter"/>
      <w:lvlText w:val="%3."/>
      <w:lvlJc w:val="left"/>
      <w:pPr>
        <w:tabs>
          <w:tab w:val="num" w:pos="1224"/>
        </w:tabs>
        <w:ind w:left="1224" w:hanging="360"/>
      </w:pPr>
      <w:rPr>
        <w:rFonts w:ascii="Times New Roman" w:hAnsi="Times New Roman" w:cs="Arial" w:hint="default"/>
        <w:b w:val="0"/>
        <w:i w:val="0"/>
        <w:sz w:val="22"/>
        <w:szCs w:val="22"/>
      </w:rPr>
    </w:lvl>
    <w:lvl w:ilvl="3">
      <w:start w:val="1"/>
      <w:numFmt w:val="decimal"/>
      <w:lvlText w:val="%4."/>
      <w:lvlJc w:val="left"/>
      <w:pPr>
        <w:tabs>
          <w:tab w:val="num" w:pos="1584"/>
        </w:tabs>
        <w:ind w:left="1584" w:hanging="360"/>
      </w:pPr>
      <w:rPr>
        <w:rFonts w:ascii="Times New Roman" w:hAnsi="Times New Roman" w:cs="Arial" w:hint="default"/>
        <w:b w:val="0"/>
        <w:i w:val="0"/>
        <w:sz w:val="22"/>
        <w:szCs w:val="22"/>
      </w:rPr>
    </w:lvl>
    <w:lvl w:ilvl="4">
      <w:start w:val="1"/>
      <w:numFmt w:val="lowerLetter"/>
      <w:lvlText w:val="%5."/>
      <w:lvlJc w:val="left"/>
      <w:pPr>
        <w:tabs>
          <w:tab w:val="num" w:pos="1872"/>
        </w:tabs>
        <w:ind w:left="1872" w:hanging="288"/>
      </w:pPr>
      <w:rPr>
        <w:rFonts w:ascii="Times New Roman" w:hAnsi="Times New Roman" w:cs="Arial" w:hint="default"/>
        <w:b w:val="0"/>
        <w:i w:val="0"/>
        <w:sz w:val="22"/>
        <w:szCs w:val="22"/>
      </w:rPr>
    </w:lvl>
    <w:lvl w:ilvl="5">
      <w:start w:val="1"/>
      <w:numFmt w:val="decimal"/>
      <w:lvlText w:val="%6)"/>
      <w:lvlJc w:val="left"/>
      <w:pPr>
        <w:tabs>
          <w:tab w:val="num" w:pos="2160"/>
        </w:tabs>
        <w:ind w:left="2160" w:hanging="360"/>
      </w:pPr>
      <w:rPr>
        <w:rFonts w:ascii="Times New Roman" w:hAnsi="Times New Roman" w:cs="Arial" w:hint="default"/>
        <w:b w:val="0"/>
        <w:i w:val="0"/>
        <w:sz w:val="22"/>
        <w:szCs w:val="22"/>
      </w:rPr>
    </w:lvl>
    <w:lvl w:ilvl="6">
      <w:start w:val="1"/>
      <w:numFmt w:val="lowerLetter"/>
      <w:lvlText w:val="%7)"/>
      <w:lvlJc w:val="left"/>
      <w:pPr>
        <w:tabs>
          <w:tab w:val="num" w:pos="2880"/>
        </w:tabs>
        <w:ind w:left="2880" w:hanging="360"/>
      </w:pPr>
      <w:rPr>
        <w:rFonts w:ascii="Times New Roman" w:hAnsi="Times New Roman" w:cs="Arial" w:hint="default"/>
        <w:b w:val="0"/>
        <w:i w:val="0"/>
        <w:sz w:val="22"/>
        <w:szCs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7F5A65D8"/>
    <w:multiLevelType w:val="hybridMultilevel"/>
    <w:tmpl w:val="6CCAFAB4"/>
    <w:lvl w:ilvl="0" w:tplc="DA4AE2A8">
      <w:start w:val="1"/>
      <w:numFmt w:val="upperLetter"/>
      <w:lvlText w:val="%1."/>
      <w:lvlJc w:val="left"/>
      <w:pPr>
        <w:tabs>
          <w:tab w:val="num" w:pos="720"/>
        </w:tabs>
        <w:ind w:left="720" w:hanging="360"/>
      </w:pPr>
      <w:rPr>
        <w:rFonts w:cs="Times New Roman" w:hint="default"/>
      </w:rPr>
    </w:lvl>
    <w:lvl w:ilvl="1" w:tplc="5F2EF74C">
      <w:start w:val="10"/>
      <w:numFmt w:val="lowerLetter"/>
      <w:lvlText w:val="%2."/>
      <w:lvlJc w:val="left"/>
      <w:pPr>
        <w:tabs>
          <w:tab w:val="num" w:pos="1530"/>
        </w:tabs>
        <w:ind w:left="1530" w:hanging="45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3"/>
  </w:num>
  <w:num w:numId="4">
    <w:abstractNumId w:val="17"/>
  </w:num>
  <w:num w:numId="5">
    <w:abstractNumId w:val="30"/>
  </w:num>
  <w:num w:numId="6">
    <w:abstractNumId w:val="1"/>
  </w:num>
  <w:num w:numId="7">
    <w:abstractNumId w:val="31"/>
  </w:num>
  <w:num w:numId="8">
    <w:abstractNumId w:val="28"/>
  </w:num>
  <w:num w:numId="9">
    <w:abstractNumId w:val="21"/>
  </w:num>
  <w:num w:numId="10">
    <w:abstractNumId w:val="7"/>
  </w:num>
  <w:num w:numId="11">
    <w:abstractNumId w:val="22"/>
  </w:num>
  <w:num w:numId="12">
    <w:abstractNumId w:val="39"/>
  </w:num>
  <w:num w:numId="13">
    <w:abstractNumId w:val="18"/>
  </w:num>
  <w:num w:numId="14">
    <w:abstractNumId w:val="24"/>
  </w:num>
  <w:num w:numId="15">
    <w:abstractNumId w:val="16"/>
  </w:num>
  <w:num w:numId="16">
    <w:abstractNumId w:val="20"/>
  </w:num>
  <w:num w:numId="17">
    <w:abstractNumId w:val="12"/>
  </w:num>
  <w:num w:numId="18">
    <w:abstractNumId w:val="23"/>
  </w:num>
  <w:num w:numId="19">
    <w:abstractNumId w:val="34"/>
  </w:num>
  <w:num w:numId="20">
    <w:abstractNumId w:val="10"/>
  </w:num>
  <w:num w:numId="21">
    <w:abstractNumId w:val="29"/>
  </w:num>
  <w:num w:numId="22">
    <w:abstractNumId w:val="27"/>
  </w:num>
  <w:num w:numId="23">
    <w:abstractNumId w:val="33"/>
  </w:num>
  <w:num w:numId="24">
    <w:abstractNumId w:val="0"/>
  </w:num>
  <w:num w:numId="25">
    <w:abstractNumId w:val="26"/>
  </w:num>
  <w:num w:numId="26">
    <w:abstractNumId w:val="37"/>
  </w:num>
  <w:num w:numId="27">
    <w:abstractNumId w:val="5"/>
  </w:num>
  <w:num w:numId="28">
    <w:abstractNumId w:val="2"/>
  </w:num>
  <w:num w:numId="29">
    <w:abstractNumId w:val="15"/>
  </w:num>
  <w:num w:numId="30">
    <w:abstractNumId w:val="19"/>
  </w:num>
  <w:num w:numId="31">
    <w:abstractNumId w:val="11"/>
  </w:num>
  <w:num w:numId="32">
    <w:abstractNumId w:val="36"/>
  </w:num>
  <w:num w:numId="33">
    <w:abstractNumId w:val="25"/>
  </w:num>
  <w:num w:numId="34">
    <w:abstractNumId w:val="35"/>
  </w:num>
  <w:num w:numId="35">
    <w:abstractNumId w:val="32"/>
  </w:num>
  <w:num w:numId="36">
    <w:abstractNumId w:val="8"/>
  </w:num>
  <w:num w:numId="37">
    <w:abstractNumId w:val="6"/>
  </w:num>
  <w:num w:numId="38">
    <w:abstractNumId w:val="14"/>
  </w:num>
  <w:num w:numId="39">
    <w:abstractNumId w:val="3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5F"/>
    <w:rsid w:val="0000435F"/>
    <w:rsid w:val="00007666"/>
    <w:rsid w:val="00007807"/>
    <w:rsid w:val="00012679"/>
    <w:rsid w:val="0001646A"/>
    <w:rsid w:val="000227E2"/>
    <w:rsid w:val="00031881"/>
    <w:rsid w:val="00044CCD"/>
    <w:rsid w:val="00047071"/>
    <w:rsid w:val="000509D8"/>
    <w:rsid w:val="00050A35"/>
    <w:rsid w:val="00055DAB"/>
    <w:rsid w:val="00057464"/>
    <w:rsid w:val="00062DF2"/>
    <w:rsid w:val="00066604"/>
    <w:rsid w:val="000701FE"/>
    <w:rsid w:val="00077D22"/>
    <w:rsid w:val="000806C9"/>
    <w:rsid w:val="0009082A"/>
    <w:rsid w:val="0009346F"/>
    <w:rsid w:val="00096FB3"/>
    <w:rsid w:val="000A357D"/>
    <w:rsid w:val="000A4A07"/>
    <w:rsid w:val="000A7746"/>
    <w:rsid w:val="000B22D6"/>
    <w:rsid w:val="000B3E4F"/>
    <w:rsid w:val="000B4091"/>
    <w:rsid w:val="000B49D0"/>
    <w:rsid w:val="000B69D9"/>
    <w:rsid w:val="000B6DB4"/>
    <w:rsid w:val="000C16F6"/>
    <w:rsid w:val="000C611B"/>
    <w:rsid w:val="000C6D3D"/>
    <w:rsid w:val="000D0CB9"/>
    <w:rsid w:val="000D5C4C"/>
    <w:rsid w:val="000E1231"/>
    <w:rsid w:val="000E2FD2"/>
    <w:rsid w:val="000E4278"/>
    <w:rsid w:val="000F1395"/>
    <w:rsid w:val="000F7091"/>
    <w:rsid w:val="0010298D"/>
    <w:rsid w:val="00106155"/>
    <w:rsid w:val="00106A37"/>
    <w:rsid w:val="00110B3C"/>
    <w:rsid w:val="0011134B"/>
    <w:rsid w:val="001122A6"/>
    <w:rsid w:val="00112397"/>
    <w:rsid w:val="00116517"/>
    <w:rsid w:val="00116A95"/>
    <w:rsid w:val="00117502"/>
    <w:rsid w:val="001177BB"/>
    <w:rsid w:val="00117D44"/>
    <w:rsid w:val="0012702B"/>
    <w:rsid w:val="001270D2"/>
    <w:rsid w:val="00131367"/>
    <w:rsid w:val="0013176B"/>
    <w:rsid w:val="001355EC"/>
    <w:rsid w:val="00135A4C"/>
    <w:rsid w:val="001437A4"/>
    <w:rsid w:val="00147250"/>
    <w:rsid w:val="00154371"/>
    <w:rsid w:val="0015531D"/>
    <w:rsid w:val="00156935"/>
    <w:rsid w:val="001676AA"/>
    <w:rsid w:val="0017536C"/>
    <w:rsid w:val="001823EF"/>
    <w:rsid w:val="00184D4D"/>
    <w:rsid w:val="0018700D"/>
    <w:rsid w:val="00196335"/>
    <w:rsid w:val="001A11A3"/>
    <w:rsid w:val="001A2899"/>
    <w:rsid w:val="001A3C3C"/>
    <w:rsid w:val="001B168A"/>
    <w:rsid w:val="001B2DA1"/>
    <w:rsid w:val="001B3926"/>
    <w:rsid w:val="001B64FB"/>
    <w:rsid w:val="001C5288"/>
    <w:rsid w:val="001C5D21"/>
    <w:rsid w:val="001D08D9"/>
    <w:rsid w:val="001D160A"/>
    <w:rsid w:val="001E2D3D"/>
    <w:rsid w:val="001E5082"/>
    <w:rsid w:val="001E5088"/>
    <w:rsid w:val="001F10BF"/>
    <w:rsid w:val="00205016"/>
    <w:rsid w:val="00205E64"/>
    <w:rsid w:val="00210CD9"/>
    <w:rsid w:val="00212BC9"/>
    <w:rsid w:val="0021433E"/>
    <w:rsid w:val="00215101"/>
    <w:rsid w:val="00224076"/>
    <w:rsid w:val="00230FED"/>
    <w:rsid w:val="00237EED"/>
    <w:rsid w:val="00240652"/>
    <w:rsid w:val="002454E8"/>
    <w:rsid w:val="00246381"/>
    <w:rsid w:val="00247910"/>
    <w:rsid w:val="00262351"/>
    <w:rsid w:val="0026269A"/>
    <w:rsid w:val="00264E77"/>
    <w:rsid w:val="00264EE0"/>
    <w:rsid w:val="00266D21"/>
    <w:rsid w:val="00267D47"/>
    <w:rsid w:val="002770A0"/>
    <w:rsid w:val="00284AA3"/>
    <w:rsid w:val="00286DB6"/>
    <w:rsid w:val="00287026"/>
    <w:rsid w:val="00287621"/>
    <w:rsid w:val="002924B2"/>
    <w:rsid w:val="00294354"/>
    <w:rsid w:val="002950B7"/>
    <w:rsid w:val="00296A42"/>
    <w:rsid w:val="002A4460"/>
    <w:rsid w:val="002C1FBF"/>
    <w:rsid w:val="002C2FD0"/>
    <w:rsid w:val="002C3F5B"/>
    <w:rsid w:val="002D144A"/>
    <w:rsid w:val="002D2C73"/>
    <w:rsid w:val="002D300C"/>
    <w:rsid w:val="002D5EA7"/>
    <w:rsid w:val="002D7602"/>
    <w:rsid w:val="002E0E8B"/>
    <w:rsid w:val="002E608F"/>
    <w:rsid w:val="002F3FE9"/>
    <w:rsid w:val="002F673B"/>
    <w:rsid w:val="002F744F"/>
    <w:rsid w:val="0030697D"/>
    <w:rsid w:val="00311266"/>
    <w:rsid w:val="00311ECA"/>
    <w:rsid w:val="00320377"/>
    <w:rsid w:val="00342202"/>
    <w:rsid w:val="00344E5E"/>
    <w:rsid w:val="003464EA"/>
    <w:rsid w:val="00347223"/>
    <w:rsid w:val="00353CE0"/>
    <w:rsid w:val="00355F28"/>
    <w:rsid w:val="00357979"/>
    <w:rsid w:val="00362D0A"/>
    <w:rsid w:val="00364CCD"/>
    <w:rsid w:val="00370696"/>
    <w:rsid w:val="00370C7B"/>
    <w:rsid w:val="00374C17"/>
    <w:rsid w:val="00375F81"/>
    <w:rsid w:val="003768A9"/>
    <w:rsid w:val="00376DD0"/>
    <w:rsid w:val="003858BD"/>
    <w:rsid w:val="003900DD"/>
    <w:rsid w:val="00392BD3"/>
    <w:rsid w:val="003934FC"/>
    <w:rsid w:val="003A09AD"/>
    <w:rsid w:val="003C0C45"/>
    <w:rsid w:val="003C2388"/>
    <w:rsid w:val="003C4A3A"/>
    <w:rsid w:val="003C7B83"/>
    <w:rsid w:val="003D0674"/>
    <w:rsid w:val="003D0851"/>
    <w:rsid w:val="003D564C"/>
    <w:rsid w:val="003F4042"/>
    <w:rsid w:val="00404628"/>
    <w:rsid w:val="00411308"/>
    <w:rsid w:val="004122F9"/>
    <w:rsid w:val="0041424C"/>
    <w:rsid w:val="0042691C"/>
    <w:rsid w:val="004353E3"/>
    <w:rsid w:val="004551DE"/>
    <w:rsid w:val="00457525"/>
    <w:rsid w:val="00457FB2"/>
    <w:rsid w:val="00460001"/>
    <w:rsid w:val="0046094C"/>
    <w:rsid w:val="0046790D"/>
    <w:rsid w:val="00470986"/>
    <w:rsid w:val="00471981"/>
    <w:rsid w:val="00472D33"/>
    <w:rsid w:val="00482C50"/>
    <w:rsid w:val="004901E0"/>
    <w:rsid w:val="00490369"/>
    <w:rsid w:val="0049094A"/>
    <w:rsid w:val="0049443F"/>
    <w:rsid w:val="0049578B"/>
    <w:rsid w:val="004A19AA"/>
    <w:rsid w:val="004A19E0"/>
    <w:rsid w:val="004A221E"/>
    <w:rsid w:val="004A479E"/>
    <w:rsid w:val="004A74C0"/>
    <w:rsid w:val="004A7783"/>
    <w:rsid w:val="004B2DB5"/>
    <w:rsid w:val="004B4CB6"/>
    <w:rsid w:val="004B507C"/>
    <w:rsid w:val="004B6D46"/>
    <w:rsid w:val="004C21F3"/>
    <w:rsid w:val="004C34F1"/>
    <w:rsid w:val="004D4B20"/>
    <w:rsid w:val="004D62B3"/>
    <w:rsid w:val="004D71A6"/>
    <w:rsid w:val="004D77A4"/>
    <w:rsid w:val="004E1F3D"/>
    <w:rsid w:val="004E6F8E"/>
    <w:rsid w:val="004F623D"/>
    <w:rsid w:val="005017C1"/>
    <w:rsid w:val="00504A50"/>
    <w:rsid w:val="005160AB"/>
    <w:rsid w:val="005164A9"/>
    <w:rsid w:val="00516A58"/>
    <w:rsid w:val="00523FAE"/>
    <w:rsid w:val="00524144"/>
    <w:rsid w:val="005268FF"/>
    <w:rsid w:val="0054317F"/>
    <w:rsid w:val="00545382"/>
    <w:rsid w:val="0054560B"/>
    <w:rsid w:val="0055382D"/>
    <w:rsid w:val="0055658B"/>
    <w:rsid w:val="005579C4"/>
    <w:rsid w:val="005722DE"/>
    <w:rsid w:val="00573086"/>
    <w:rsid w:val="00573216"/>
    <w:rsid w:val="0057393E"/>
    <w:rsid w:val="005754C9"/>
    <w:rsid w:val="00580DD1"/>
    <w:rsid w:val="00590865"/>
    <w:rsid w:val="005937C4"/>
    <w:rsid w:val="00597A8C"/>
    <w:rsid w:val="005A0190"/>
    <w:rsid w:val="005A0CF1"/>
    <w:rsid w:val="005A2DB2"/>
    <w:rsid w:val="005A573B"/>
    <w:rsid w:val="005A6902"/>
    <w:rsid w:val="005B2405"/>
    <w:rsid w:val="005B38AA"/>
    <w:rsid w:val="005B46FA"/>
    <w:rsid w:val="005C0C5D"/>
    <w:rsid w:val="005C19C4"/>
    <w:rsid w:val="005C6118"/>
    <w:rsid w:val="005C6143"/>
    <w:rsid w:val="005C6A61"/>
    <w:rsid w:val="005C6F0F"/>
    <w:rsid w:val="005D00A2"/>
    <w:rsid w:val="005D24A1"/>
    <w:rsid w:val="005D45B1"/>
    <w:rsid w:val="005D6786"/>
    <w:rsid w:val="005D7565"/>
    <w:rsid w:val="005E0EA8"/>
    <w:rsid w:val="005E4AD5"/>
    <w:rsid w:val="005E5358"/>
    <w:rsid w:val="005E5707"/>
    <w:rsid w:val="005E6F94"/>
    <w:rsid w:val="005F23D5"/>
    <w:rsid w:val="00601255"/>
    <w:rsid w:val="006031EE"/>
    <w:rsid w:val="0060574E"/>
    <w:rsid w:val="0061661E"/>
    <w:rsid w:val="0062105E"/>
    <w:rsid w:val="00630865"/>
    <w:rsid w:val="00630F9D"/>
    <w:rsid w:val="0063428C"/>
    <w:rsid w:val="006420E2"/>
    <w:rsid w:val="006452F6"/>
    <w:rsid w:val="0065443D"/>
    <w:rsid w:val="006571C5"/>
    <w:rsid w:val="00666180"/>
    <w:rsid w:val="00667CD1"/>
    <w:rsid w:val="006760DA"/>
    <w:rsid w:val="00676519"/>
    <w:rsid w:val="00684EE9"/>
    <w:rsid w:val="00690269"/>
    <w:rsid w:val="00693318"/>
    <w:rsid w:val="00695D5D"/>
    <w:rsid w:val="006A7BCC"/>
    <w:rsid w:val="006B131B"/>
    <w:rsid w:val="006B58F1"/>
    <w:rsid w:val="006B6FAB"/>
    <w:rsid w:val="006C274A"/>
    <w:rsid w:val="006C5695"/>
    <w:rsid w:val="006D1541"/>
    <w:rsid w:val="006D5933"/>
    <w:rsid w:val="006D6076"/>
    <w:rsid w:val="006E0DF0"/>
    <w:rsid w:val="006E28E7"/>
    <w:rsid w:val="006E7112"/>
    <w:rsid w:val="006F5B91"/>
    <w:rsid w:val="00703D1D"/>
    <w:rsid w:val="0070651C"/>
    <w:rsid w:val="00714B89"/>
    <w:rsid w:val="00715B60"/>
    <w:rsid w:val="00737AB3"/>
    <w:rsid w:val="00737ECD"/>
    <w:rsid w:val="007462C3"/>
    <w:rsid w:val="00746EFF"/>
    <w:rsid w:val="00747821"/>
    <w:rsid w:val="00747826"/>
    <w:rsid w:val="007606BC"/>
    <w:rsid w:val="00761292"/>
    <w:rsid w:val="00761B59"/>
    <w:rsid w:val="00762311"/>
    <w:rsid w:val="00766A48"/>
    <w:rsid w:val="00771736"/>
    <w:rsid w:val="007734FB"/>
    <w:rsid w:val="0078157B"/>
    <w:rsid w:val="00782995"/>
    <w:rsid w:val="0078427C"/>
    <w:rsid w:val="0078690D"/>
    <w:rsid w:val="0078761D"/>
    <w:rsid w:val="007945CF"/>
    <w:rsid w:val="007A05D4"/>
    <w:rsid w:val="007A15DC"/>
    <w:rsid w:val="007A2C6A"/>
    <w:rsid w:val="007A7F5C"/>
    <w:rsid w:val="007B2551"/>
    <w:rsid w:val="007B2B72"/>
    <w:rsid w:val="007C6151"/>
    <w:rsid w:val="007C620D"/>
    <w:rsid w:val="007D006D"/>
    <w:rsid w:val="007D207E"/>
    <w:rsid w:val="007D67A2"/>
    <w:rsid w:val="007E1B5E"/>
    <w:rsid w:val="007E6676"/>
    <w:rsid w:val="007F0255"/>
    <w:rsid w:val="007F2377"/>
    <w:rsid w:val="007F334F"/>
    <w:rsid w:val="007F4E19"/>
    <w:rsid w:val="007F7333"/>
    <w:rsid w:val="0081242A"/>
    <w:rsid w:val="00814149"/>
    <w:rsid w:val="00814425"/>
    <w:rsid w:val="00821AD1"/>
    <w:rsid w:val="00823334"/>
    <w:rsid w:val="00827746"/>
    <w:rsid w:val="008311BB"/>
    <w:rsid w:val="0083467E"/>
    <w:rsid w:val="0084033D"/>
    <w:rsid w:val="00845340"/>
    <w:rsid w:val="008519B0"/>
    <w:rsid w:val="008540A2"/>
    <w:rsid w:val="00867EEF"/>
    <w:rsid w:val="00884010"/>
    <w:rsid w:val="00892A8E"/>
    <w:rsid w:val="008A0370"/>
    <w:rsid w:val="008A3833"/>
    <w:rsid w:val="008A4706"/>
    <w:rsid w:val="008A4A15"/>
    <w:rsid w:val="008B02FC"/>
    <w:rsid w:val="008B22A7"/>
    <w:rsid w:val="008B2A0F"/>
    <w:rsid w:val="008B5F25"/>
    <w:rsid w:val="008E0FAF"/>
    <w:rsid w:val="008E56A2"/>
    <w:rsid w:val="008F0E3A"/>
    <w:rsid w:val="008F7DE0"/>
    <w:rsid w:val="0090001F"/>
    <w:rsid w:val="009011D1"/>
    <w:rsid w:val="00904F77"/>
    <w:rsid w:val="00906B94"/>
    <w:rsid w:val="009072B8"/>
    <w:rsid w:val="00923FFD"/>
    <w:rsid w:val="00924477"/>
    <w:rsid w:val="00924CC3"/>
    <w:rsid w:val="00925C2F"/>
    <w:rsid w:val="009277A7"/>
    <w:rsid w:val="00937BE1"/>
    <w:rsid w:val="00942391"/>
    <w:rsid w:val="0094252D"/>
    <w:rsid w:val="00945C1D"/>
    <w:rsid w:val="00950801"/>
    <w:rsid w:val="009613A5"/>
    <w:rsid w:val="00966F2D"/>
    <w:rsid w:val="00975CC7"/>
    <w:rsid w:val="00980A42"/>
    <w:rsid w:val="009812A7"/>
    <w:rsid w:val="009860E4"/>
    <w:rsid w:val="00987032"/>
    <w:rsid w:val="00991A30"/>
    <w:rsid w:val="00991BCB"/>
    <w:rsid w:val="009936D3"/>
    <w:rsid w:val="0099610A"/>
    <w:rsid w:val="00997FBC"/>
    <w:rsid w:val="009A290B"/>
    <w:rsid w:val="009A5E93"/>
    <w:rsid w:val="009B6F08"/>
    <w:rsid w:val="009B7D19"/>
    <w:rsid w:val="009C1E0F"/>
    <w:rsid w:val="009C5B16"/>
    <w:rsid w:val="009D487D"/>
    <w:rsid w:val="009E28D0"/>
    <w:rsid w:val="009E4690"/>
    <w:rsid w:val="009F2EE3"/>
    <w:rsid w:val="009F45B6"/>
    <w:rsid w:val="009F49D2"/>
    <w:rsid w:val="009F4D99"/>
    <w:rsid w:val="009F5FA7"/>
    <w:rsid w:val="00A057C7"/>
    <w:rsid w:val="00A05C3E"/>
    <w:rsid w:val="00A111C9"/>
    <w:rsid w:val="00A12E8F"/>
    <w:rsid w:val="00A17DC1"/>
    <w:rsid w:val="00A23417"/>
    <w:rsid w:val="00A24E10"/>
    <w:rsid w:val="00A25E90"/>
    <w:rsid w:val="00A270CA"/>
    <w:rsid w:val="00A31F1C"/>
    <w:rsid w:val="00A32B88"/>
    <w:rsid w:val="00A35602"/>
    <w:rsid w:val="00A44896"/>
    <w:rsid w:val="00A44D07"/>
    <w:rsid w:val="00A5425F"/>
    <w:rsid w:val="00A62019"/>
    <w:rsid w:val="00A672C6"/>
    <w:rsid w:val="00A73D5B"/>
    <w:rsid w:val="00A75786"/>
    <w:rsid w:val="00A80968"/>
    <w:rsid w:val="00A8231A"/>
    <w:rsid w:val="00A857B5"/>
    <w:rsid w:val="00A85E27"/>
    <w:rsid w:val="00A92C93"/>
    <w:rsid w:val="00AA1EC5"/>
    <w:rsid w:val="00AA37CC"/>
    <w:rsid w:val="00AA4451"/>
    <w:rsid w:val="00AA52BE"/>
    <w:rsid w:val="00AB42D9"/>
    <w:rsid w:val="00AB6FA7"/>
    <w:rsid w:val="00AD16B5"/>
    <w:rsid w:val="00AD255C"/>
    <w:rsid w:val="00AD2994"/>
    <w:rsid w:val="00AD5358"/>
    <w:rsid w:val="00AE0278"/>
    <w:rsid w:val="00AE0CC5"/>
    <w:rsid w:val="00AE3018"/>
    <w:rsid w:val="00AE45DE"/>
    <w:rsid w:val="00AE6559"/>
    <w:rsid w:val="00AF446D"/>
    <w:rsid w:val="00B00937"/>
    <w:rsid w:val="00B0171A"/>
    <w:rsid w:val="00B14866"/>
    <w:rsid w:val="00B14F5A"/>
    <w:rsid w:val="00B25275"/>
    <w:rsid w:val="00B26AAF"/>
    <w:rsid w:val="00B27165"/>
    <w:rsid w:val="00B27FFB"/>
    <w:rsid w:val="00B3353E"/>
    <w:rsid w:val="00B40CAA"/>
    <w:rsid w:val="00B41BF6"/>
    <w:rsid w:val="00B44013"/>
    <w:rsid w:val="00B45B61"/>
    <w:rsid w:val="00B45CE4"/>
    <w:rsid w:val="00B47106"/>
    <w:rsid w:val="00B500C4"/>
    <w:rsid w:val="00B519F0"/>
    <w:rsid w:val="00B53F5F"/>
    <w:rsid w:val="00B54FA5"/>
    <w:rsid w:val="00B55C3B"/>
    <w:rsid w:val="00B56D02"/>
    <w:rsid w:val="00B60FA0"/>
    <w:rsid w:val="00B6622E"/>
    <w:rsid w:val="00B666FC"/>
    <w:rsid w:val="00B66D8D"/>
    <w:rsid w:val="00B71E5E"/>
    <w:rsid w:val="00B742DF"/>
    <w:rsid w:val="00B775B0"/>
    <w:rsid w:val="00B81D03"/>
    <w:rsid w:val="00B8426E"/>
    <w:rsid w:val="00B84C2B"/>
    <w:rsid w:val="00B86D07"/>
    <w:rsid w:val="00B877E6"/>
    <w:rsid w:val="00B91600"/>
    <w:rsid w:val="00B97D50"/>
    <w:rsid w:val="00BB0D92"/>
    <w:rsid w:val="00BB2928"/>
    <w:rsid w:val="00BC7871"/>
    <w:rsid w:val="00BD67F3"/>
    <w:rsid w:val="00BE3484"/>
    <w:rsid w:val="00BF1306"/>
    <w:rsid w:val="00BF19CD"/>
    <w:rsid w:val="00BF1AEC"/>
    <w:rsid w:val="00BF675C"/>
    <w:rsid w:val="00C05509"/>
    <w:rsid w:val="00C07DDA"/>
    <w:rsid w:val="00C16791"/>
    <w:rsid w:val="00C220FA"/>
    <w:rsid w:val="00C23515"/>
    <w:rsid w:val="00C244DB"/>
    <w:rsid w:val="00C27AEF"/>
    <w:rsid w:val="00C3517A"/>
    <w:rsid w:val="00C35DB0"/>
    <w:rsid w:val="00C36581"/>
    <w:rsid w:val="00C37AA0"/>
    <w:rsid w:val="00C40854"/>
    <w:rsid w:val="00C44FAB"/>
    <w:rsid w:val="00C46C0A"/>
    <w:rsid w:val="00C4751A"/>
    <w:rsid w:val="00C50951"/>
    <w:rsid w:val="00C534C4"/>
    <w:rsid w:val="00C70EFA"/>
    <w:rsid w:val="00C80277"/>
    <w:rsid w:val="00C824E6"/>
    <w:rsid w:val="00C83B48"/>
    <w:rsid w:val="00C875D7"/>
    <w:rsid w:val="00CA784A"/>
    <w:rsid w:val="00CB3CA3"/>
    <w:rsid w:val="00CC2693"/>
    <w:rsid w:val="00CC3BC8"/>
    <w:rsid w:val="00CC7612"/>
    <w:rsid w:val="00CD7B9C"/>
    <w:rsid w:val="00CF32C8"/>
    <w:rsid w:val="00CF6CB6"/>
    <w:rsid w:val="00D0199E"/>
    <w:rsid w:val="00D20266"/>
    <w:rsid w:val="00D206A4"/>
    <w:rsid w:val="00D261C9"/>
    <w:rsid w:val="00D26C0C"/>
    <w:rsid w:val="00D304F4"/>
    <w:rsid w:val="00D310F8"/>
    <w:rsid w:val="00D31A5D"/>
    <w:rsid w:val="00D4063A"/>
    <w:rsid w:val="00D4069C"/>
    <w:rsid w:val="00D46A3B"/>
    <w:rsid w:val="00D50E2E"/>
    <w:rsid w:val="00D51CB4"/>
    <w:rsid w:val="00D531D4"/>
    <w:rsid w:val="00D54DC7"/>
    <w:rsid w:val="00D60711"/>
    <w:rsid w:val="00D6158A"/>
    <w:rsid w:val="00D618B4"/>
    <w:rsid w:val="00D64A52"/>
    <w:rsid w:val="00D65577"/>
    <w:rsid w:val="00D6599A"/>
    <w:rsid w:val="00D718A8"/>
    <w:rsid w:val="00D749AC"/>
    <w:rsid w:val="00D7738A"/>
    <w:rsid w:val="00D87CCE"/>
    <w:rsid w:val="00D95897"/>
    <w:rsid w:val="00D964E3"/>
    <w:rsid w:val="00DA03F2"/>
    <w:rsid w:val="00DA3BAB"/>
    <w:rsid w:val="00DA3F71"/>
    <w:rsid w:val="00DA5516"/>
    <w:rsid w:val="00DA7C9E"/>
    <w:rsid w:val="00DB0D67"/>
    <w:rsid w:val="00DB18F6"/>
    <w:rsid w:val="00DC04F3"/>
    <w:rsid w:val="00DC07B2"/>
    <w:rsid w:val="00DC1413"/>
    <w:rsid w:val="00DC44FC"/>
    <w:rsid w:val="00DC4847"/>
    <w:rsid w:val="00DD4675"/>
    <w:rsid w:val="00DD6FE0"/>
    <w:rsid w:val="00DE1A74"/>
    <w:rsid w:val="00DE2F87"/>
    <w:rsid w:val="00DE3B9D"/>
    <w:rsid w:val="00DE4556"/>
    <w:rsid w:val="00DF1D09"/>
    <w:rsid w:val="00E00B5E"/>
    <w:rsid w:val="00E011F7"/>
    <w:rsid w:val="00E0125A"/>
    <w:rsid w:val="00E0189C"/>
    <w:rsid w:val="00E02296"/>
    <w:rsid w:val="00E04A75"/>
    <w:rsid w:val="00E04B77"/>
    <w:rsid w:val="00E04BFB"/>
    <w:rsid w:val="00E05D36"/>
    <w:rsid w:val="00E16F8B"/>
    <w:rsid w:val="00E211AE"/>
    <w:rsid w:val="00E27A40"/>
    <w:rsid w:val="00E311DD"/>
    <w:rsid w:val="00E311E2"/>
    <w:rsid w:val="00E40480"/>
    <w:rsid w:val="00E42ACA"/>
    <w:rsid w:val="00E44C99"/>
    <w:rsid w:val="00E5148F"/>
    <w:rsid w:val="00E54A55"/>
    <w:rsid w:val="00E54B2A"/>
    <w:rsid w:val="00E61122"/>
    <w:rsid w:val="00E6454B"/>
    <w:rsid w:val="00E645B7"/>
    <w:rsid w:val="00E65856"/>
    <w:rsid w:val="00E66021"/>
    <w:rsid w:val="00E7370C"/>
    <w:rsid w:val="00E80BC3"/>
    <w:rsid w:val="00E81FF4"/>
    <w:rsid w:val="00E8390C"/>
    <w:rsid w:val="00E84551"/>
    <w:rsid w:val="00E8666F"/>
    <w:rsid w:val="00E93111"/>
    <w:rsid w:val="00E93C4B"/>
    <w:rsid w:val="00EA2F06"/>
    <w:rsid w:val="00EA52CC"/>
    <w:rsid w:val="00EA6201"/>
    <w:rsid w:val="00EB0D2E"/>
    <w:rsid w:val="00EB7486"/>
    <w:rsid w:val="00EB7642"/>
    <w:rsid w:val="00EC0897"/>
    <w:rsid w:val="00EC5BE6"/>
    <w:rsid w:val="00ED4972"/>
    <w:rsid w:val="00ED5204"/>
    <w:rsid w:val="00EE5B5A"/>
    <w:rsid w:val="00EF3A21"/>
    <w:rsid w:val="00EF63FE"/>
    <w:rsid w:val="00F02F62"/>
    <w:rsid w:val="00F07A16"/>
    <w:rsid w:val="00F15E19"/>
    <w:rsid w:val="00F174DE"/>
    <w:rsid w:val="00F3040A"/>
    <w:rsid w:val="00F372EB"/>
    <w:rsid w:val="00F44844"/>
    <w:rsid w:val="00F452B8"/>
    <w:rsid w:val="00F51956"/>
    <w:rsid w:val="00F5260E"/>
    <w:rsid w:val="00F54E2F"/>
    <w:rsid w:val="00F61A89"/>
    <w:rsid w:val="00F8431C"/>
    <w:rsid w:val="00F90714"/>
    <w:rsid w:val="00F95AA4"/>
    <w:rsid w:val="00FA1D80"/>
    <w:rsid w:val="00FA3ED4"/>
    <w:rsid w:val="00FA4FF3"/>
    <w:rsid w:val="00FB586C"/>
    <w:rsid w:val="00FB709B"/>
    <w:rsid w:val="00FC3A89"/>
    <w:rsid w:val="00FD3271"/>
    <w:rsid w:val="00FE2E45"/>
    <w:rsid w:val="00FE30DA"/>
    <w:rsid w:val="00FE671A"/>
    <w:rsid w:val="00FE7E57"/>
    <w:rsid w:val="00FF24FF"/>
    <w:rsid w:val="00FF4588"/>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4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C6"/>
    <w:pPr>
      <w:autoSpaceDE w:val="0"/>
      <w:autoSpaceDN w:val="0"/>
    </w:pPr>
  </w:style>
  <w:style w:type="paragraph" w:styleId="Heading1">
    <w:name w:val="heading 1"/>
    <w:basedOn w:val="Normal"/>
    <w:next w:val="Normal"/>
    <w:link w:val="Heading1Char"/>
    <w:uiPriority w:val="9"/>
    <w:qFormat/>
    <w:rsid w:val="00A672C6"/>
    <w:pPr>
      <w:keepNext/>
      <w:jc w:val="right"/>
      <w:outlineLvl w:val="0"/>
    </w:pPr>
    <w:rPr>
      <w:noProof/>
      <w:sz w:val="28"/>
      <w:szCs w:val="28"/>
    </w:rPr>
  </w:style>
  <w:style w:type="paragraph" w:styleId="Heading2">
    <w:name w:val="heading 2"/>
    <w:basedOn w:val="Normal"/>
    <w:next w:val="Normal"/>
    <w:link w:val="Heading2Char"/>
    <w:uiPriority w:val="9"/>
    <w:qFormat/>
    <w:rsid w:val="00A672C6"/>
    <w:pPr>
      <w:keepNext/>
      <w:pBdr>
        <w:top w:val="single" w:sz="4" w:space="1" w:color="auto"/>
        <w:left w:val="single" w:sz="4" w:space="4" w:color="auto"/>
        <w:bottom w:val="single" w:sz="4" w:space="1" w:color="auto"/>
        <w:right w:val="single" w:sz="4" w:space="4" w:color="auto"/>
        <w:between w:val="single" w:sz="4" w:space="1" w:color="auto"/>
      </w:pBdr>
      <w:ind w:left="-720"/>
      <w:outlineLvl w:val="1"/>
    </w:pPr>
    <w:rPr>
      <w:sz w:val="32"/>
      <w:szCs w:val="32"/>
    </w:rPr>
  </w:style>
  <w:style w:type="paragraph" w:styleId="Heading3">
    <w:name w:val="heading 3"/>
    <w:basedOn w:val="Normal"/>
    <w:next w:val="Normal"/>
    <w:link w:val="Heading3Char"/>
    <w:uiPriority w:val="9"/>
    <w:qFormat/>
    <w:rsid w:val="00A672C6"/>
    <w:pPr>
      <w:keepNext/>
      <w:tabs>
        <w:tab w:val="left" w:pos="720"/>
      </w:tabs>
      <w:jc w:val="center"/>
      <w:outlineLvl w:val="2"/>
    </w:pPr>
    <w:rPr>
      <w:rFonts w:ascii="Arial" w:hAnsi="Arial" w:cs="Arial"/>
      <w:b/>
      <w:bCs/>
      <w:sz w:val="28"/>
      <w:szCs w:val="28"/>
    </w:rPr>
  </w:style>
  <w:style w:type="paragraph" w:styleId="Heading4">
    <w:name w:val="heading 4"/>
    <w:basedOn w:val="Normal"/>
    <w:next w:val="Normal"/>
    <w:link w:val="Heading4Char"/>
    <w:uiPriority w:val="9"/>
    <w:qFormat/>
    <w:rsid w:val="00A672C6"/>
    <w:pPr>
      <w:keepNext/>
      <w:tabs>
        <w:tab w:val="left" w:pos="720"/>
      </w:tabs>
      <w:ind w:left="-108"/>
      <w:jc w:val="center"/>
      <w:outlineLvl w:val="3"/>
    </w:pPr>
    <w:rPr>
      <w:b/>
      <w:bCs/>
    </w:rPr>
  </w:style>
  <w:style w:type="paragraph" w:styleId="Heading5">
    <w:name w:val="heading 5"/>
    <w:basedOn w:val="Normal"/>
    <w:next w:val="Normal"/>
    <w:link w:val="Heading5Char"/>
    <w:uiPriority w:val="9"/>
    <w:qFormat/>
    <w:rsid w:val="00A672C6"/>
    <w:pPr>
      <w:keepNext/>
      <w:tabs>
        <w:tab w:val="left" w:pos="720"/>
      </w:tabs>
      <w:jc w:val="center"/>
      <w:outlineLvl w:val="4"/>
    </w:pPr>
    <w:rPr>
      <w:b/>
      <w:bCs/>
    </w:rPr>
  </w:style>
  <w:style w:type="paragraph" w:styleId="Heading6">
    <w:name w:val="heading 6"/>
    <w:basedOn w:val="Normal"/>
    <w:next w:val="Normal"/>
    <w:link w:val="Heading6Char"/>
    <w:uiPriority w:val="9"/>
    <w:qFormat/>
    <w:rsid w:val="00A672C6"/>
    <w:pPr>
      <w:keepNext/>
      <w:jc w:val="right"/>
      <w:outlineLvl w:val="5"/>
    </w:pPr>
    <w:rPr>
      <w:rFonts w:ascii="Arial" w:hAnsi="Arial" w:cs="Arial"/>
      <w:b/>
      <w:bCs/>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4A52"/>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D64A52"/>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D64A52"/>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D64A52"/>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D64A52"/>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D64A52"/>
    <w:rPr>
      <w:rFonts w:ascii="Calibri" w:hAnsi="Calibri" w:cs="Times New Roman"/>
      <w:b/>
      <w:bCs/>
      <w:sz w:val="22"/>
      <w:szCs w:val="22"/>
    </w:rPr>
  </w:style>
  <w:style w:type="character" w:styleId="CommentReference">
    <w:name w:val="annotation reference"/>
    <w:basedOn w:val="DefaultParagraphFont"/>
    <w:uiPriority w:val="99"/>
    <w:semiHidden/>
    <w:rsid w:val="00A672C6"/>
    <w:rPr>
      <w:rFonts w:cs="Times New Roman"/>
      <w:sz w:val="16"/>
      <w:szCs w:val="16"/>
    </w:rPr>
  </w:style>
  <w:style w:type="paragraph" w:styleId="CommentText">
    <w:name w:val="annotation text"/>
    <w:basedOn w:val="Normal"/>
    <w:link w:val="CommentTextChar"/>
    <w:uiPriority w:val="99"/>
    <w:semiHidden/>
    <w:rsid w:val="00A672C6"/>
  </w:style>
  <w:style w:type="character" w:customStyle="1" w:styleId="CommentTextChar">
    <w:name w:val="Comment Text Char"/>
    <w:basedOn w:val="DefaultParagraphFont"/>
    <w:link w:val="CommentText"/>
    <w:uiPriority w:val="99"/>
    <w:semiHidden/>
    <w:locked/>
    <w:rsid w:val="00D64A52"/>
    <w:rPr>
      <w:rFonts w:cs="Times New Roman"/>
    </w:rPr>
  </w:style>
  <w:style w:type="paragraph" w:styleId="FootnoteText">
    <w:name w:val="footnote text"/>
    <w:basedOn w:val="Normal"/>
    <w:link w:val="FootnoteTextChar"/>
    <w:uiPriority w:val="99"/>
    <w:semiHidden/>
    <w:rsid w:val="00A672C6"/>
  </w:style>
  <w:style w:type="character" w:customStyle="1" w:styleId="FootnoteTextChar">
    <w:name w:val="Footnote Text Char"/>
    <w:basedOn w:val="DefaultParagraphFont"/>
    <w:link w:val="FootnoteText"/>
    <w:uiPriority w:val="99"/>
    <w:semiHidden/>
    <w:locked/>
    <w:rsid w:val="00D64A52"/>
    <w:rPr>
      <w:rFonts w:cs="Times New Roman"/>
    </w:rPr>
  </w:style>
  <w:style w:type="character" w:styleId="FootnoteReference">
    <w:name w:val="footnote reference"/>
    <w:basedOn w:val="DefaultParagraphFont"/>
    <w:uiPriority w:val="99"/>
    <w:semiHidden/>
    <w:rsid w:val="00A672C6"/>
    <w:rPr>
      <w:rFonts w:cs="Times New Roman"/>
      <w:vertAlign w:val="superscript"/>
    </w:rPr>
  </w:style>
  <w:style w:type="paragraph" w:styleId="DocumentMap">
    <w:name w:val="Document Map"/>
    <w:basedOn w:val="Normal"/>
    <w:link w:val="DocumentMapChar"/>
    <w:uiPriority w:val="99"/>
    <w:semiHidden/>
    <w:rsid w:val="00A672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64A52"/>
    <w:rPr>
      <w:rFonts w:ascii="Tahoma" w:hAnsi="Tahoma" w:cs="Tahoma"/>
      <w:sz w:val="16"/>
      <w:szCs w:val="16"/>
    </w:rPr>
  </w:style>
  <w:style w:type="paragraph" w:styleId="Header">
    <w:name w:val="header"/>
    <w:basedOn w:val="Normal"/>
    <w:link w:val="HeaderChar"/>
    <w:uiPriority w:val="99"/>
    <w:rsid w:val="00A672C6"/>
    <w:pPr>
      <w:tabs>
        <w:tab w:val="center" w:pos="4320"/>
        <w:tab w:val="right" w:pos="8640"/>
      </w:tabs>
    </w:pPr>
  </w:style>
  <w:style w:type="character" w:customStyle="1" w:styleId="HeaderChar">
    <w:name w:val="Header Char"/>
    <w:basedOn w:val="DefaultParagraphFont"/>
    <w:link w:val="Header"/>
    <w:uiPriority w:val="99"/>
    <w:semiHidden/>
    <w:locked/>
    <w:rsid w:val="00D64A52"/>
    <w:rPr>
      <w:rFonts w:cs="Times New Roman"/>
    </w:rPr>
  </w:style>
  <w:style w:type="paragraph" w:styleId="Footer">
    <w:name w:val="footer"/>
    <w:basedOn w:val="Normal"/>
    <w:link w:val="FooterChar"/>
    <w:uiPriority w:val="99"/>
    <w:rsid w:val="00A672C6"/>
    <w:pPr>
      <w:tabs>
        <w:tab w:val="center" w:pos="4320"/>
        <w:tab w:val="right" w:pos="8640"/>
      </w:tabs>
    </w:pPr>
  </w:style>
  <w:style w:type="character" w:customStyle="1" w:styleId="FooterChar">
    <w:name w:val="Footer Char"/>
    <w:basedOn w:val="DefaultParagraphFont"/>
    <w:link w:val="Footer"/>
    <w:uiPriority w:val="99"/>
    <w:semiHidden/>
    <w:locked/>
    <w:rsid w:val="00D64A52"/>
    <w:rPr>
      <w:rFonts w:cs="Times New Roman"/>
    </w:rPr>
  </w:style>
  <w:style w:type="character" w:styleId="Strong">
    <w:name w:val="Strong"/>
    <w:basedOn w:val="DefaultParagraphFont"/>
    <w:uiPriority w:val="22"/>
    <w:qFormat/>
    <w:rsid w:val="00A672C6"/>
    <w:rPr>
      <w:rFonts w:cs="Times New Roman"/>
      <w:b/>
      <w:bCs/>
    </w:rPr>
  </w:style>
  <w:style w:type="paragraph" w:styleId="BodyText">
    <w:name w:val="Body Text"/>
    <w:basedOn w:val="Normal"/>
    <w:link w:val="BodyTextChar"/>
    <w:uiPriority w:val="99"/>
    <w:rsid w:val="00A672C6"/>
    <w:pPr>
      <w:suppressAutoHyphens/>
      <w:jc w:val="both"/>
    </w:pPr>
    <w:rPr>
      <w:spacing w:val="-2"/>
    </w:rPr>
  </w:style>
  <w:style w:type="character" w:customStyle="1" w:styleId="BodyTextChar">
    <w:name w:val="Body Text Char"/>
    <w:basedOn w:val="DefaultParagraphFont"/>
    <w:link w:val="BodyText"/>
    <w:uiPriority w:val="99"/>
    <w:semiHidden/>
    <w:locked/>
    <w:rsid w:val="00D64A52"/>
    <w:rPr>
      <w:rFonts w:cs="Times New Roman"/>
    </w:rPr>
  </w:style>
  <w:style w:type="paragraph" w:styleId="BalloonText">
    <w:name w:val="Balloon Text"/>
    <w:basedOn w:val="Normal"/>
    <w:link w:val="BalloonTextChar"/>
    <w:uiPriority w:val="99"/>
    <w:semiHidden/>
    <w:rsid w:val="00DA7C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4A52"/>
    <w:rPr>
      <w:rFonts w:ascii="Tahoma" w:hAnsi="Tahoma" w:cs="Tahoma"/>
      <w:sz w:val="16"/>
      <w:szCs w:val="16"/>
    </w:rPr>
  </w:style>
  <w:style w:type="paragraph" w:styleId="List3">
    <w:name w:val="List 3"/>
    <w:basedOn w:val="Normal"/>
    <w:uiPriority w:val="99"/>
    <w:rsid w:val="00116A95"/>
    <w:pPr>
      <w:autoSpaceDE/>
      <w:autoSpaceDN/>
      <w:ind w:left="1080" w:hanging="360"/>
    </w:pPr>
    <w:rPr>
      <w:sz w:val="24"/>
      <w:szCs w:val="24"/>
    </w:rPr>
  </w:style>
  <w:style w:type="paragraph" w:styleId="BodyTextIndent">
    <w:name w:val="Body Text Indent"/>
    <w:basedOn w:val="Normal"/>
    <w:link w:val="BodyTextIndentChar"/>
    <w:uiPriority w:val="99"/>
    <w:rsid w:val="009936D3"/>
    <w:pPr>
      <w:autoSpaceDE/>
      <w:autoSpaceDN/>
      <w:spacing w:after="120"/>
      <w:ind w:left="360"/>
    </w:pPr>
    <w:rPr>
      <w:sz w:val="24"/>
    </w:rPr>
  </w:style>
  <w:style w:type="character" w:customStyle="1" w:styleId="BodyTextIndentChar">
    <w:name w:val="Body Text Indent Char"/>
    <w:basedOn w:val="DefaultParagraphFont"/>
    <w:link w:val="BodyTextIndent"/>
    <w:uiPriority w:val="99"/>
    <w:semiHidden/>
    <w:locked/>
    <w:rsid w:val="00D64A52"/>
    <w:rPr>
      <w:rFonts w:cs="Times New Roman"/>
    </w:rPr>
  </w:style>
  <w:style w:type="paragraph" w:styleId="CommentSubject">
    <w:name w:val="annotation subject"/>
    <w:basedOn w:val="CommentText"/>
    <w:next w:val="CommentText"/>
    <w:link w:val="CommentSubjectChar"/>
    <w:uiPriority w:val="99"/>
    <w:rsid w:val="00EC5BE6"/>
    <w:rPr>
      <w:b/>
      <w:bCs/>
    </w:rPr>
  </w:style>
  <w:style w:type="character" w:customStyle="1" w:styleId="CommentSubjectChar">
    <w:name w:val="Comment Subject Char"/>
    <w:basedOn w:val="CommentTextChar"/>
    <w:link w:val="CommentSubject"/>
    <w:uiPriority w:val="99"/>
    <w:locked/>
    <w:rsid w:val="00EC5BE6"/>
    <w:rPr>
      <w:rFonts w:cs="Times New Roman"/>
      <w:b/>
      <w:bCs/>
    </w:rPr>
  </w:style>
  <w:style w:type="paragraph" w:styleId="Revision">
    <w:name w:val="Revision"/>
    <w:hidden/>
    <w:uiPriority w:val="99"/>
    <w:semiHidden/>
    <w:rsid w:val="00C2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500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AF94-311E-4611-B23E-A3E25641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2015-05-12T18:23:00Z</dcterms:created>
  <dcterms:modified xsi:type="dcterms:W3CDTF">2015-05-12T18:23:00Z</dcterms:modified>
</cp:coreProperties>
</file>